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468AF" w14:textId="1D80A6A6" w:rsidR="00282D04" w:rsidRPr="00020104" w:rsidRDefault="009F6559">
      <w:pPr>
        <w:spacing w:line="500" w:lineRule="exact"/>
        <w:rPr>
          <w:rFonts w:eastAsia="Yu Gothic" w:cstheme="minorHAnsi"/>
          <w:spacing w:val="16"/>
          <w:sz w:val="40"/>
          <w:szCs w:val="40"/>
          <w:lang w:val="it-IT"/>
          <w14:shadow w14:blurRad="139700" w14:dist="127000" w14:dir="5400000" w14:sx="9000" w14:sy="9000" w14:kx="0" w14:ky="0" w14:algn="ctr">
            <w14:schemeClr w14:val="accent2">
              <w14:alpha w14:val="82000"/>
              <w14:lumMod w14:val="75000"/>
            </w14:schemeClr>
          </w14:shadow>
        </w:rPr>
      </w:pPr>
      <w:r w:rsidRPr="00020104">
        <w:rPr>
          <w:rFonts w:eastAsia="Yu Gothic" w:cstheme="minorHAnsi" w:hint="eastAsia"/>
          <w:spacing w:val="16"/>
          <w:sz w:val="40"/>
          <w:szCs w:val="40"/>
          <w:lang w:val="it-IT"/>
          <w14:shadow w14:blurRad="139700" w14:dist="127000" w14:dir="5400000" w14:sx="9000" w14:sy="9000" w14:kx="0" w14:ky="0" w14:algn="ctr">
            <w14:schemeClr w14:val="accent2">
              <w14:alpha w14:val="82000"/>
              <w14:lumMod w14:val="75000"/>
            </w14:schemeClr>
          </w14:shadow>
        </w:rPr>
        <w:t xml:space="preserve">PC-755 </w:t>
      </w:r>
      <w:r w:rsidR="00B83F17">
        <w:rPr>
          <w:rFonts w:eastAsia="Yu Gothic" w:cstheme="minorHAnsi"/>
          <w:spacing w:val="16"/>
          <w:sz w:val="40"/>
          <w:szCs w:val="40"/>
          <w:lang w:val="it-IT"/>
          <w14:shadow w14:blurRad="139700" w14:dist="127000" w14:dir="5400000" w14:sx="9000" w14:sy="9000" w14:kx="0" w14:ky="0" w14:algn="ctr">
            <w14:schemeClr w14:val="accent2">
              <w14:alpha w14:val="82000"/>
              <w14:lumMod w14:val="75000"/>
            </w14:schemeClr>
          </w14:shadow>
        </w:rPr>
        <w:tab/>
      </w:r>
      <w:r w:rsidRPr="00020104">
        <w:rPr>
          <w:rFonts w:eastAsia="Yu Gothic" w:cstheme="minorHAnsi" w:hint="eastAsia"/>
          <w:spacing w:val="16"/>
          <w:sz w:val="40"/>
          <w:szCs w:val="40"/>
          <w:lang w:val="it-IT"/>
          <w14:shadow w14:blurRad="139700" w14:dist="127000" w14:dir="5400000" w14:sx="9000" w14:sy="9000" w14:kx="0" w14:ky="0" w14:algn="ctr">
            <w14:schemeClr w14:val="accent2">
              <w14:alpha w14:val="82000"/>
              <w14:lumMod w14:val="75000"/>
            </w14:schemeClr>
          </w14:shadow>
        </w:rPr>
        <w:t>Trasparente All-</w:t>
      </w:r>
      <w:proofErr w:type="spellStart"/>
      <w:r w:rsidRPr="00020104">
        <w:rPr>
          <w:rFonts w:eastAsia="Yu Gothic" w:cstheme="minorHAnsi" w:hint="eastAsia"/>
          <w:spacing w:val="16"/>
          <w:sz w:val="40"/>
          <w:szCs w:val="40"/>
          <w:lang w:val="it-IT"/>
          <w14:shadow w14:blurRad="139700" w14:dist="127000" w14:dir="5400000" w14:sx="9000" w14:sy="9000" w14:kx="0" w14:ky="0" w14:algn="ctr">
            <w14:schemeClr w14:val="accent2">
              <w14:alpha w14:val="82000"/>
              <w14:lumMod w14:val="75000"/>
            </w14:schemeClr>
          </w14:shadow>
        </w:rPr>
        <w:t>Effect</w:t>
      </w:r>
      <w:proofErr w:type="spellEnd"/>
      <w:r w:rsidRPr="00020104">
        <w:rPr>
          <w:rFonts w:eastAsia="Yu Gothic" w:cstheme="minorHAnsi" w:hint="eastAsia"/>
          <w:spacing w:val="16"/>
          <w:sz w:val="40"/>
          <w:szCs w:val="40"/>
          <w:lang w:val="it-IT"/>
          <w14:shadow w14:blurRad="139700" w14:dist="127000" w14:dir="5400000" w14:sx="9000" w14:sy="9000" w14:kx="0" w14:ky="0" w14:algn="ctr">
            <w14:schemeClr w14:val="accent2">
              <w14:alpha w14:val="82000"/>
              <w14:lumMod w14:val="75000"/>
            </w14:schemeClr>
          </w14:shadow>
        </w:rPr>
        <w:br/>
        <w:t xml:space="preserve">PC-755A </w:t>
      </w:r>
      <w:r w:rsidR="00B83F17">
        <w:rPr>
          <w:rFonts w:eastAsia="Yu Gothic" w:cstheme="minorHAnsi"/>
          <w:spacing w:val="16"/>
          <w:sz w:val="40"/>
          <w:szCs w:val="40"/>
          <w:lang w:val="it-IT"/>
          <w14:shadow w14:blurRad="139700" w14:dist="127000" w14:dir="5400000" w14:sx="9000" w14:sy="9000" w14:kx="0" w14:ky="0" w14:algn="ctr">
            <w14:schemeClr w14:val="accent2">
              <w14:alpha w14:val="82000"/>
              <w14:lumMod w14:val="75000"/>
            </w14:schemeClr>
          </w14:shadow>
        </w:rPr>
        <w:tab/>
      </w:r>
      <w:r w:rsidRPr="00020104">
        <w:rPr>
          <w:rFonts w:eastAsia="Yu Gothic" w:cstheme="minorHAnsi" w:hint="eastAsia"/>
          <w:spacing w:val="16"/>
          <w:sz w:val="40"/>
          <w:szCs w:val="40"/>
          <w:lang w:val="it-IT"/>
          <w14:shadow w14:blurRad="139700" w14:dist="127000" w14:dir="5400000" w14:sx="9000" w14:sy="9000" w14:kx="0" w14:ky="0" w14:algn="ctr">
            <w14:schemeClr w14:val="accent2">
              <w14:alpha w14:val="82000"/>
              <w14:lumMod w14:val="75000"/>
            </w14:schemeClr>
          </w14:shadow>
        </w:rPr>
        <w:t xml:space="preserve">Trasparente </w:t>
      </w:r>
      <w:r w:rsidR="00020104">
        <w:rPr>
          <w:rFonts w:eastAsia="Yu Gothic" w:cstheme="minorHAnsi"/>
          <w:spacing w:val="16"/>
          <w:sz w:val="40"/>
          <w:szCs w:val="40"/>
          <w:lang w:val="it-IT"/>
          <w14:shadow w14:blurRad="139700" w14:dist="127000" w14:dir="5400000" w14:sx="9000" w14:sy="9000" w14:kx="0" w14:ky="0" w14:algn="ctr">
            <w14:schemeClr w14:val="accent2">
              <w14:alpha w14:val="82000"/>
              <w14:lumMod w14:val="75000"/>
            </w14:schemeClr>
          </w14:shadow>
        </w:rPr>
        <w:t>S</w:t>
      </w:r>
      <w:r w:rsidRPr="00020104">
        <w:rPr>
          <w:rFonts w:eastAsia="Yu Gothic" w:cstheme="minorHAnsi" w:hint="eastAsia"/>
          <w:spacing w:val="16"/>
          <w:sz w:val="40"/>
          <w:szCs w:val="40"/>
          <w:lang w:val="it-IT"/>
          <w14:shadow w14:blurRad="139700" w14:dist="127000" w14:dir="5400000" w14:sx="9000" w14:sy="9000" w14:kx="0" w14:ky="0" w14:algn="ctr">
            <w14:schemeClr w14:val="accent2">
              <w14:alpha w14:val="82000"/>
              <w14:lumMod w14:val="75000"/>
            </w14:schemeClr>
          </w14:shadow>
        </w:rPr>
        <w:t>emi-</w:t>
      </w:r>
      <w:r w:rsidR="00020104">
        <w:rPr>
          <w:rFonts w:eastAsia="Yu Gothic" w:cstheme="minorHAnsi"/>
          <w:spacing w:val="16"/>
          <w:sz w:val="40"/>
          <w:szCs w:val="40"/>
          <w:lang w:val="it-IT"/>
          <w14:shadow w14:blurRad="139700" w14:dist="127000" w14:dir="5400000" w14:sx="9000" w14:sy="9000" w14:kx="0" w14:ky="0" w14:algn="ctr">
            <w14:schemeClr w14:val="accent2">
              <w14:alpha w14:val="82000"/>
              <w14:lumMod w14:val="75000"/>
            </w14:schemeClr>
          </w14:shadow>
        </w:rPr>
        <w:t>O</w:t>
      </w:r>
      <w:r w:rsidRPr="00020104">
        <w:rPr>
          <w:rFonts w:eastAsia="Yu Gothic" w:cstheme="minorHAnsi" w:hint="eastAsia"/>
          <w:spacing w:val="16"/>
          <w:sz w:val="40"/>
          <w:szCs w:val="40"/>
          <w:lang w:val="it-IT"/>
          <w14:shadow w14:blurRad="139700" w14:dist="127000" w14:dir="5400000" w14:sx="9000" w14:sy="9000" w14:kx="0" w14:ky="0" w14:algn="ctr">
            <w14:schemeClr w14:val="accent2">
              <w14:alpha w14:val="82000"/>
              <w14:lumMod w14:val="75000"/>
            </w14:schemeClr>
          </w14:shadow>
        </w:rPr>
        <w:t>paco</w:t>
      </w:r>
    </w:p>
    <w:p w14:paraId="09A0C4F0" w14:textId="77777777" w:rsidR="00282D04" w:rsidRPr="00020104" w:rsidRDefault="00282D04">
      <w:pPr>
        <w:spacing w:line="500" w:lineRule="exact"/>
        <w:ind w:left="2808" w:hangingChars="650" w:hanging="2808"/>
        <w:rPr>
          <w:rFonts w:eastAsia="Yu Gothic" w:cstheme="minorHAnsi"/>
          <w:spacing w:val="16"/>
          <w:sz w:val="40"/>
          <w:szCs w:val="40"/>
          <w:lang w:val="it-IT"/>
          <w14:shadow w14:blurRad="139700" w14:dist="127000" w14:dir="5400000" w14:sx="9000" w14:sy="9000" w14:kx="0" w14:ky="0" w14:algn="ctr">
            <w14:schemeClr w14:val="accent2">
              <w14:alpha w14:val="82000"/>
              <w14:lumMod w14:val="75000"/>
            </w14:schemeClr>
          </w14:shadow>
        </w:rPr>
      </w:pPr>
    </w:p>
    <w:p w14:paraId="77AFE9F9" w14:textId="77777777" w:rsidR="00282D04" w:rsidRPr="00020104" w:rsidRDefault="009F6559">
      <w:pPr>
        <w:spacing w:line="240" w:lineRule="exact"/>
        <w:rPr>
          <w:rFonts w:cstheme="minorHAnsi"/>
          <w:sz w:val="20"/>
          <w:szCs w:val="20"/>
          <w:lang w:val="it-IT"/>
        </w:rPr>
      </w:pPr>
      <w:r w:rsidRPr="00020104">
        <w:rPr>
          <w:rFonts w:cstheme="minorHAnsi" w:hint="eastAsia"/>
          <w:b/>
          <w:bCs/>
          <w:sz w:val="22"/>
          <w:lang w:val="it-IT"/>
        </w:rPr>
        <w:t>Caratteristiche</w:t>
      </w:r>
      <w:r w:rsidRPr="00020104">
        <w:rPr>
          <w:rFonts w:cstheme="minorHAnsi"/>
          <w:sz w:val="20"/>
          <w:szCs w:val="20"/>
          <w:lang w:val="it-IT"/>
        </w:rPr>
        <w:br/>
      </w:r>
      <w:r w:rsidRPr="00020104">
        <w:rPr>
          <w:rFonts w:cstheme="minorHAnsi"/>
          <w:sz w:val="20"/>
          <w:szCs w:val="20"/>
          <w:lang w:val="it-IT"/>
        </w:rPr>
        <w:t xml:space="preserve">Trasparente acrilico opaco bicomponente reticolante. Offre buone proprietà applicative e può essere miscelato liberamente con trasparenti completamente opachi e semi-opachi per ottenere diversi gradi di opacità. Il film risultante presenta una brillantezza morbida e uniforme, riducendo il rischio di chiazze, una finitura fine e liscia e un’elevata trasparenza. Offre un’eccellente resistenza agli agenti atmosferici e all’invecchiamento, oltre a notevole durezza e resistenza ai graffi, garantendo più a lungo </w:t>
      </w:r>
      <w:r w:rsidRPr="00020104">
        <w:rPr>
          <w:rFonts w:cstheme="minorHAnsi"/>
          <w:sz w:val="20"/>
          <w:szCs w:val="20"/>
          <w:lang w:val="it-IT"/>
        </w:rPr>
        <w:t>brillantezza e mantenimento del colore.</w:t>
      </w:r>
    </w:p>
    <w:p w14:paraId="32AFFDE7" w14:textId="77777777" w:rsidR="00282D04" w:rsidRPr="00020104" w:rsidRDefault="00282D04">
      <w:pPr>
        <w:spacing w:line="240" w:lineRule="exact"/>
        <w:rPr>
          <w:rFonts w:cstheme="minorHAnsi"/>
          <w:sz w:val="20"/>
          <w:szCs w:val="20"/>
          <w:lang w:val="it-IT"/>
        </w:rPr>
      </w:pPr>
    </w:p>
    <w:p w14:paraId="24AC57EB" w14:textId="77777777" w:rsidR="00282D04" w:rsidRPr="00020104" w:rsidRDefault="009F6559">
      <w:pPr>
        <w:spacing w:line="240" w:lineRule="exact"/>
        <w:rPr>
          <w:rFonts w:cstheme="minorHAnsi"/>
          <w:sz w:val="20"/>
          <w:szCs w:val="20"/>
          <w:lang w:val="it-IT"/>
        </w:rPr>
      </w:pPr>
      <w:r w:rsidRPr="00020104">
        <w:rPr>
          <w:rFonts w:cstheme="minorHAnsi"/>
          <w:b/>
          <w:bCs/>
          <w:sz w:val="22"/>
          <w:lang w:val="it-IT"/>
        </w:rPr>
        <w:t>Supporti</w:t>
      </w:r>
      <w:r w:rsidRPr="00020104">
        <w:rPr>
          <w:rFonts w:cstheme="minorHAnsi"/>
          <w:sz w:val="20"/>
          <w:szCs w:val="20"/>
          <w:lang w:val="it-IT"/>
        </w:rPr>
        <w:br/>
        <w:t>Basi monocomponenti completamente essiccate, verniciature originali carteggiate o superfici verniciate in riparazione.</w:t>
      </w:r>
    </w:p>
    <w:p w14:paraId="02B5936A" w14:textId="77777777" w:rsidR="00282D04" w:rsidRPr="00020104" w:rsidRDefault="00282D04">
      <w:pPr>
        <w:spacing w:line="240" w:lineRule="exact"/>
        <w:rPr>
          <w:rFonts w:ascii="Segoe UI" w:eastAsia="Segoe UI" w:hAnsi="Segoe UI" w:cs="Segoe UI"/>
          <w:color w:val="61666B"/>
          <w:sz w:val="21"/>
          <w:szCs w:val="21"/>
          <w:shd w:val="clear" w:color="auto" w:fill="FFFFFF"/>
          <w:lang w:val="it-IT"/>
        </w:rPr>
      </w:pPr>
    </w:p>
    <w:p w14:paraId="0AE4F019" w14:textId="77777777" w:rsidR="00282D04" w:rsidRDefault="009F6559">
      <w:pPr>
        <w:spacing w:line="240" w:lineRule="exact"/>
        <w:rPr>
          <w:rFonts w:cstheme="minorHAnsi"/>
          <w:b/>
          <w:bCs/>
          <w:sz w:val="22"/>
        </w:rPr>
      </w:pPr>
      <w:proofErr w:type="spellStart"/>
      <w:r>
        <w:rPr>
          <w:rFonts w:cstheme="minorHAnsi"/>
          <w:b/>
          <w:bCs/>
          <w:sz w:val="22"/>
        </w:rPr>
        <w:t>Rapporto</w:t>
      </w:r>
      <w:proofErr w:type="spellEnd"/>
      <w:r>
        <w:rPr>
          <w:rFonts w:cstheme="minorHAnsi"/>
          <w:b/>
          <w:bCs/>
          <w:sz w:val="22"/>
        </w:rPr>
        <w:t xml:space="preserve"> di </w:t>
      </w:r>
      <w:proofErr w:type="spellStart"/>
      <w:r>
        <w:rPr>
          <w:rFonts w:cstheme="minorHAnsi"/>
          <w:b/>
          <w:bCs/>
          <w:sz w:val="22"/>
        </w:rPr>
        <w:t>miscelazione</w:t>
      </w:r>
      <w:proofErr w:type="spell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673"/>
        <w:gridCol w:w="1134"/>
        <w:gridCol w:w="2835"/>
      </w:tblGrid>
      <w:tr w:rsidR="00282D04" w14:paraId="2127B82A" w14:textId="77777777">
        <w:trPr>
          <w:trHeight w:hRule="exact" w:val="624"/>
        </w:trPr>
        <w:tc>
          <w:tcPr>
            <w:tcW w:w="4673" w:type="dxa"/>
          </w:tcPr>
          <w:p w14:paraId="0BDBB778" w14:textId="77777777" w:rsidR="00282D04" w:rsidRDefault="009F6559">
            <w:pPr>
              <w:spacing w:line="760" w:lineRule="exact"/>
              <w:ind w:leftChars="710" w:left="1704"/>
              <w:rPr>
                <w:rFonts w:cstheme="minorHAnsi"/>
                <w:b/>
                <w:bCs/>
                <w:sz w:val="20"/>
                <w:szCs w:val="20"/>
              </w:rPr>
            </w:pPr>
            <w:r>
              <w:object w:dxaOrig="1095" w:dyaOrig="600" w14:anchorId="29C4108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4.6pt;height:30pt" o:ole="">
                  <v:imagedata r:id="rId4" o:title=""/>
                </v:shape>
                <o:OLEObject Type="Embed" ProgID="CorelDraw.Graphic.19" ShapeID="_x0000_i1025" DrawAspect="Content" ObjectID="_1849956952" r:id="rId5"/>
              </w:object>
            </w:r>
          </w:p>
        </w:tc>
        <w:tc>
          <w:tcPr>
            <w:tcW w:w="1134" w:type="dxa"/>
          </w:tcPr>
          <w:p w14:paraId="071A2C89" w14:textId="77777777" w:rsidR="00282D04" w:rsidRDefault="009F6559">
            <w:pPr>
              <w:spacing w:line="770" w:lineRule="exact"/>
              <w:rPr>
                <w:rFonts w:cstheme="minorHAnsi"/>
                <w:b/>
                <w:bCs/>
                <w:sz w:val="20"/>
                <w:szCs w:val="20"/>
              </w:rPr>
            </w:pPr>
            <w:r>
              <w:object w:dxaOrig="870" w:dyaOrig="585" w14:anchorId="61BB8BAC">
                <v:shape id="_x0000_i1026" type="#_x0000_t75" style="width:43.8pt;height:29.4pt" o:ole="">
                  <v:imagedata r:id="rId6" o:title=""/>
                </v:shape>
                <o:OLEObject Type="Embed" ProgID="CorelDraw.Graphic.19" ShapeID="_x0000_i1026" DrawAspect="Content" ObjectID="_1849956953" r:id="rId7"/>
              </w:object>
            </w:r>
          </w:p>
        </w:tc>
        <w:tc>
          <w:tcPr>
            <w:tcW w:w="2835" w:type="dxa"/>
          </w:tcPr>
          <w:p w14:paraId="122B45F6" w14:textId="77777777" w:rsidR="00282D04" w:rsidRDefault="009F6559">
            <w:pPr>
              <w:spacing w:line="780" w:lineRule="exact"/>
              <w:ind w:leftChars="150" w:left="360"/>
              <w:rPr>
                <w:rFonts w:cstheme="minorHAnsi"/>
                <w:b/>
                <w:bCs/>
                <w:sz w:val="20"/>
                <w:szCs w:val="20"/>
              </w:rPr>
            </w:pPr>
            <w:r>
              <w:object w:dxaOrig="1185" w:dyaOrig="600" w14:anchorId="72EA23E4">
                <v:shape id="_x0000_i1027" type="#_x0000_t75" style="width:59.4pt;height:30pt" o:ole="">
                  <v:imagedata r:id="rId8" o:title=""/>
                </v:shape>
                <o:OLEObject Type="Embed" ProgID="CorelDraw.Graphic.19" ShapeID="_x0000_i1027" DrawAspect="Content" ObjectID="_1849956954" r:id="rId9"/>
              </w:object>
            </w:r>
          </w:p>
        </w:tc>
      </w:tr>
      <w:tr w:rsidR="00282D04" w14:paraId="60768DF1" w14:textId="77777777">
        <w:trPr>
          <w:trHeight w:val="1407"/>
        </w:trPr>
        <w:tc>
          <w:tcPr>
            <w:tcW w:w="4673" w:type="dxa"/>
          </w:tcPr>
          <w:p w14:paraId="0BD0EAA1" w14:textId="5C526B72" w:rsidR="00282D04" w:rsidRPr="00020104" w:rsidRDefault="00020104" w:rsidP="00020104">
            <w:pPr>
              <w:spacing w:line="240" w:lineRule="exact"/>
              <w:rPr>
                <w:rFonts w:cstheme="minorHAnsi"/>
                <w:sz w:val="20"/>
                <w:szCs w:val="20"/>
                <w:lang w:val="it-IT"/>
              </w:rPr>
            </w:pPr>
            <w:r w:rsidRPr="00020104">
              <w:rPr>
                <w:rFonts w:cstheme="minorHAnsi"/>
                <w:sz w:val="20"/>
                <w:szCs w:val="20"/>
                <w:lang w:val="it-IT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it-IT"/>
              </w:rPr>
              <w:t xml:space="preserve">       </w:t>
            </w:r>
            <w:proofErr w:type="gramStart"/>
            <w:r w:rsidR="009F6559" w:rsidRPr="00020104">
              <w:rPr>
                <w:rFonts w:cstheme="minorHAnsi"/>
                <w:sz w:val="20"/>
                <w:szCs w:val="20"/>
                <w:lang w:val="it-IT"/>
              </w:rPr>
              <w:t>Trasparente  :</w:t>
            </w:r>
            <w:proofErr w:type="gramEnd"/>
            <w:r w:rsidR="009F6559" w:rsidRPr="00020104">
              <w:rPr>
                <w:rFonts w:cstheme="minorHAnsi"/>
                <w:sz w:val="20"/>
                <w:szCs w:val="20"/>
                <w:lang w:val="it-IT"/>
              </w:rPr>
              <w:t xml:space="preserve">  </w:t>
            </w:r>
            <w:proofErr w:type="gramStart"/>
            <w:r w:rsidR="009F6559" w:rsidRPr="00020104">
              <w:rPr>
                <w:rFonts w:cstheme="minorHAnsi"/>
                <w:sz w:val="20"/>
                <w:szCs w:val="20"/>
                <w:lang w:val="it-IT"/>
              </w:rPr>
              <w:t>Catalizzatore  :</w:t>
            </w:r>
            <w:proofErr w:type="gramEnd"/>
            <w:r w:rsidR="009F6559" w:rsidRPr="00020104">
              <w:rPr>
                <w:rFonts w:cstheme="minorHAnsi"/>
                <w:sz w:val="20"/>
                <w:szCs w:val="20"/>
                <w:lang w:val="it-IT"/>
              </w:rPr>
              <w:t xml:space="preserve">  Diluente</w:t>
            </w:r>
          </w:p>
          <w:p w14:paraId="68C5E9A1" w14:textId="131F9117" w:rsidR="00282D04" w:rsidRPr="00020104" w:rsidRDefault="009F6559">
            <w:pPr>
              <w:spacing w:line="240" w:lineRule="exact"/>
              <w:rPr>
                <w:rFonts w:cstheme="minorHAnsi"/>
                <w:sz w:val="20"/>
                <w:szCs w:val="20"/>
                <w:lang w:val="it-IT"/>
              </w:rPr>
            </w:pPr>
            <w:r w:rsidRPr="00020104">
              <w:rPr>
                <w:rFonts w:cstheme="minorHAnsi"/>
                <w:sz w:val="20"/>
                <w:szCs w:val="20"/>
                <w:lang w:val="it-IT"/>
              </w:rPr>
              <w:t>(</w:t>
            </w:r>
            <w:proofErr w:type="gramStart"/>
            <w:r w:rsidRPr="00020104">
              <w:rPr>
                <w:rFonts w:cstheme="minorHAnsi"/>
                <w:sz w:val="20"/>
                <w:szCs w:val="20"/>
                <w:lang w:val="it-IT"/>
              </w:rPr>
              <w:t xml:space="preserve">Volume)   </w:t>
            </w:r>
            <w:proofErr w:type="gramEnd"/>
            <w:r w:rsidRPr="00020104">
              <w:rPr>
                <w:rFonts w:cstheme="minorHAnsi"/>
                <w:sz w:val="20"/>
                <w:szCs w:val="20"/>
                <w:lang w:val="it-IT"/>
              </w:rPr>
              <w:t xml:space="preserve"> </w:t>
            </w:r>
            <w:r w:rsidR="00020104">
              <w:rPr>
                <w:rFonts w:cstheme="minorHAnsi"/>
                <w:sz w:val="20"/>
                <w:szCs w:val="20"/>
                <w:lang w:val="it-IT"/>
              </w:rPr>
              <w:t xml:space="preserve"> </w:t>
            </w:r>
            <w:r w:rsidRPr="00020104">
              <w:rPr>
                <w:rFonts w:cstheme="minorHAnsi"/>
                <w:sz w:val="20"/>
                <w:szCs w:val="20"/>
                <w:lang w:val="it-IT"/>
              </w:rPr>
              <w:t xml:space="preserve"> </w:t>
            </w:r>
            <w:r w:rsidR="00020104">
              <w:rPr>
                <w:rFonts w:cstheme="minorHAnsi"/>
                <w:sz w:val="20"/>
                <w:szCs w:val="20"/>
                <w:lang w:val="it-IT"/>
              </w:rPr>
              <w:t xml:space="preserve"> </w:t>
            </w:r>
            <w:r w:rsidRPr="00020104">
              <w:rPr>
                <w:rFonts w:cstheme="minorHAnsi" w:hint="eastAsia"/>
                <w:sz w:val="20"/>
                <w:szCs w:val="20"/>
                <w:lang w:val="it-IT"/>
              </w:rPr>
              <w:t>100</w:t>
            </w:r>
            <w:r w:rsidRPr="00020104">
              <w:rPr>
                <w:rFonts w:cstheme="minorHAnsi"/>
                <w:sz w:val="20"/>
                <w:szCs w:val="20"/>
                <w:lang w:val="it-IT"/>
              </w:rPr>
              <w:t xml:space="preserve">        </w:t>
            </w:r>
            <w:r w:rsidRPr="00020104">
              <w:rPr>
                <w:rFonts w:cstheme="minorHAnsi" w:hint="eastAsia"/>
                <w:sz w:val="20"/>
                <w:szCs w:val="20"/>
                <w:lang w:val="it-IT"/>
              </w:rPr>
              <w:t xml:space="preserve"> </w:t>
            </w:r>
            <w:r w:rsidR="00020104">
              <w:rPr>
                <w:rFonts w:cstheme="minorHAnsi"/>
                <w:sz w:val="20"/>
                <w:szCs w:val="20"/>
                <w:lang w:val="it-IT"/>
              </w:rPr>
              <w:t xml:space="preserve"> </w:t>
            </w:r>
            <w:r w:rsidRPr="00020104">
              <w:rPr>
                <w:rFonts w:cstheme="minorHAnsi" w:hint="eastAsia"/>
                <w:sz w:val="20"/>
                <w:szCs w:val="20"/>
                <w:lang w:val="it-IT"/>
              </w:rPr>
              <w:t>25</w:t>
            </w:r>
            <w:r w:rsidRPr="00020104">
              <w:rPr>
                <w:rFonts w:cstheme="minorHAnsi"/>
                <w:sz w:val="20"/>
                <w:szCs w:val="20"/>
                <w:lang w:val="it-IT"/>
              </w:rPr>
              <w:t xml:space="preserve">      </w:t>
            </w:r>
            <w:r w:rsidRPr="00020104">
              <w:rPr>
                <w:rFonts w:cstheme="minorHAnsi" w:hint="eastAsia"/>
                <w:sz w:val="20"/>
                <w:szCs w:val="20"/>
                <w:lang w:val="it-IT"/>
              </w:rPr>
              <w:t xml:space="preserve"> </w:t>
            </w:r>
            <w:r w:rsidRPr="00020104">
              <w:rPr>
                <w:rFonts w:cstheme="minorHAnsi"/>
                <w:sz w:val="20"/>
                <w:szCs w:val="20"/>
                <w:lang w:val="it-IT"/>
              </w:rPr>
              <w:t xml:space="preserve"> </w:t>
            </w:r>
            <w:r w:rsidRPr="00020104">
              <w:rPr>
                <w:rFonts w:cstheme="minorHAnsi" w:hint="eastAsia"/>
                <w:sz w:val="20"/>
                <w:szCs w:val="20"/>
                <w:lang w:val="it-IT"/>
              </w:rPr>
              <w:t xml:space="preserve"> 0-15</w:t>
            </w: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97"/>
              <w:gridCol w:w="1589"/>
              <w:gridCol w:w="992"/>
              <w:gridCol w:w="879"/>
            </w:tblGrid>
            <w:tr w:rsidR="00282D04" w:rsidRPr="00020104" w14:paraId="490831B7" w14:textId="77777777" w:rsidTr="00020104">
              <w:trPr>
                <w:trHeight w:val="217"/>
              </w:trPr>
              <w:tc>
                <w:tcPr>
                  <w:tcW w:w="997" w:type="dxa"/>
                </w:tcPr>
                <w:p w14:paraId="0BA0C475" w14:textId="77777777" w:rsidR="00282D04" w:rsidRPr="00020104" w:rsidRDefault="009F6559">
                  <w:pPr>
                    <w:spacing w:line="200" w:lineRule="exact"/>
                    <w:jc w:val="center"/>
                    <w:rPr>
                      <w:rFonts w:cstheme="minorHAnsi"/>
                      <w:sz w:val="20"/>
                      <w:szCs w:val="20"/>
                      <w:lang w:val="it-IT"/>
                    </w:rPr>
                  </w:pPr>
                  <w:r w:rsidRPr="00020104">
                    <w:rPr>
                      <w:rFonts w:cstheme="minorHAnsi"/>
                      <w:sz w:val="20"/>
                      <w:szCs w:val="20"/>
                      <w:lang w:val="it-IT"/>
                    </w:rPr>
                    <w:t>&lt;18</w:t>
                  </w:r>
                  <w:r w:rsidRPr="00020104">
                    <w:rPr>
                      <w:rFonts w:cstheme="minorHAnsi" w:hint="eastAsia"/>
                      <w:sz w:val="20"/>
                      <w:szCs w:val="20"/>
                      <w:lang w:val="it-IT"/>
                    </w:rPr>
                    <w:t>°</w:t>
                  </w:r>
                  <w:r w:rsidRPr="00020104">
                    <w:rPr>
                      <w:rFonts w:cstheme="minorHAnsi"/>
                      <w:sz w:val="20"/>
                      <w:szCs w:val="20"/>
                      <w:lang w:val="it-IT"/>
                    </w:rPr>
                    <w:t>C</w:t>
                  </w:r>
                </w:p>
              </w:tc>
              <w:tc>
                <w:tcPr>
                  <w:tcW w:w="1589" w:type="dxa"/>
                </w:tcPr>
                <w:p w14:paraId="319D7B25" w14:textId="77777777" w:rsidR="00282D04" w:rsidRPr="00020104" w:rsidRDefault="009F6559">
                  <w:pPr>
                    <w:spacing w:line="200" w:lineRule="exact"/>
                    <w:rPr>
                      <w:rFonts w:cstheme="minorHAnsi"/>
                      <w:sz w:val="20"/>
                      <w:szCs w:val="20"/>
                      <w:lang w:val="it-IT"/>
                    </w:rPr>
                  </w:pPr>
                  <w:r w:rsidRPr="00020104">
                    <w:rPr>
                      <w:rFonts w:cstheme="minorHAnsi" w:hint="eastAsia"/>
                      <w:sz w:val="20"/>
                      <w:szCs w:val="20"/>
                      <w:lang w:val="it-IT"/>
                    </w:rPr>
                    <w:t>PC-755/PC755A</w:t>
                  </w:r>
                  <w:r w:rsidRPr="00020104">
                    <w:rPr>
                      <w:rFonts w:cstheme="minorHAnsi"/>
                      <w:sz w:val="20"/>
                      <w:szCs w:val="20"/>
                      <w:lang w:val="it-IT"/>
                    </w:rPr>
                    <w:t xml:space="preserve">    </w:t>
                  </w:r>
                </w:p>
              </w:tc>
              <w:tc>
                <w:tcPr>
                  <w:tcW w:w="992" w:type="dxa"/>
                </w:tcPr>
                <w:p w14:paraId="018A0E97" w14:textId="77777777" w:rsidR="00282D04" w:rsidRPr="00020104" w:rsidRDefault="009F6559">
                  <w:pPr>
                    <w:spacing w:line="200" w:lineRule="exact"/>
                    <w:rPr>
                      <w:rFonts w:cstheme="minorHAnsi"/>
                      <w:sz w:val="20"/>
                      <w:szCs w:val="20"/>
                      <w:lang w:val="it-IT"/>
                    </w:rPr>
                  </w:pPr>
                  <w:r w:rsidRPr="00020104">
                    <w:rPr>
                      <w:rFonts w:cstheme="minorHAnsi" w:hint="eastAsia"/>
                      <w:sz w:val="20"/>
                      <w:szCs w:val="20"/>
                      <w:lang w:val="it-IT"/>
                    </w:rPr>
                    <w:t>PC-4611</w:t>
                  </w:r>
                  <w:r w:rsidRPr="00020104">
                    <w:rPr>
                      <w:rFonts w:cstheme="minorHAnsi"/>
                      <w:sz w:val="20"/>
                      <w:szCs w:val="20"/>
                      <w:lang w:val="it-IT"/>
                    </w:rPr>
                    <w:t xml:space="preserve">      </w:t>
                  </w:r>
                </w:p>
              </w:tc>
              <w:tc>
                <w:tcPr>
                  <w:tcW w:w="879" w:type="dxa"/>
                </w:tcPr>
                <w:p w14:paraId="285E69A9" w14:textId="77777777" w:rsidR="00282D04" w:rsidRPr="00020104" w:rsidRDefault="009F6559">
                  <w:pPr>
                    <w:spacing w:line="200" w:lineRule="exact"/>
                    <w:jc w:val="center"/>
                    <w:rPr>
                      <w:rFonts w:cstheme="minorHAnsi"/>
                      <w:sz w:val="20"/>
                      <w:szCs w:val="20"/>
                      <w:lang w:val="it-IT"/>
                    </w:rPr>
                  </w:pPr>
                  <w:r w:rsidRPr="00020104">
                    <w:rPr>
                      <w:rFonts w:cstheme="minorHAnsi" w:hint="eastAsia"/>
                      <w:sz w:val="20"/>
                      <w:szCs w:val="20"/>
                      <w:lang w:val="it-IT"/>
                    </w:rPr>
                    <w:t>PC</w:t>
                  </w:r>
                  <w:r w:rsidRPr="00020104">
                    <w:rPr>
                      <w:rFonts w:cstheme="minorHAnsi"/>
                      <w:sz w:val="20"/>
                      <w:szCs w:val="20"/>
                      <w:lang w:val="it-IT"/>
                    </w:rPr>
                    <w:t>-1</w:t>
                  </w:r>
                </w:p>
              </w:tc>
            </w:tr>
            <w:tr w:rsidR="00282D04" w:rsidRPr="00020104" w14:paraId="31A9B432" w14:textId="77777777" w:rsidTr="00020104">
              <w:tc>
                <w:tcPr>
                  <w:tcW w:w="997" w:type="dxa"/>
                </w:tcPr>
                <w:p w14:paraId="5A681D19" w14:textId="77777777" w:rsidR="00282D04" w:rsidRPr="00020104" w:rsidRDefault="009F6559">
                  <w:pPr>
                    <w:spacing w:line="200" w:lineRule="exact"/>
                    <w:jc w:val="center"/>
                    <w:rPr>
                      <w:rFonts w:cstheme="minorHAnsi"/>
                      <w:sz w:val="20"/>
                      <w:szCs w:val="20"/>
                      <w:lang w:val="it-IT"/>
                    </w:rPr>
                  </w:pPr>
                  <w:r w:rsidRPr="00020104">
                    <w:rPr>
                      <w:rFonts w:cstheme="minorHAnsi"/>
                      <w:sz w:val="20"/>
                      <w:szCs w:val="20"/>
                      <w:lang w:val="it-IT"/>
                    </w:rPr>
                    <w:t>18-</w:t>
                  </w:r>
                  <w:r w:rsidRPr="00020104">
                    <w:rPr>
                      <w:rFonts w:cstheme="minorHAnsi" w:hint="eastAsia"/>
                      <w:sz w:val="20"/>
                      <w:szCs w:val="20"/>
                      <w:lang w:val="it-IT"/>
                    </w:rPr>
                    <w:t>30</w:t>
                  </w:r>
                  <w:r w:rsidRPr="00020104">
                    <w:rPr>
                      <w:rFonts w:cstheme="minorHAnsi" w:hint="eastAsia"/>
                      <w:sz w:val="20"/>
                      <w:szCs w:val="20"/>
                      <w:lang w:val="it-IT"/>
                    </w:rPr>
                    <w:t>°</w:t>
                  </w:r>
                  <w:r w:rsidRPr="00020104">
                    <w:rPr>
                      <w:rFonts w:cstheme="minorHAnsi"/>
                      <w:sz w:val="20"/>
                      <w:szCs w:val="20"/>
                      <w:lang w:val="it-IT"/>
                    </w:rPr>
                    <w:t>C</w:t>
                  </w:r>
                </w:p>
              </w:tc>
              <w:tc>
                <w:tcPr>
                  <w:tcW w:w="1589" w:type="dxa"/>
                </w:tcPr>
                <w:p w14:paraId="6731218B" w14:textId="77777777" w:rsidR="00282D04" w:rsidRPr="00020104" w:rsidRDefault="009F6559">
                  <w:pPr>
                    <w:spacing w:line="200" w:lineRule="exact"/>
                    <w:rPr>
                      <w:rFonts w:cstheme="minorHAnsi"/>
                      <w:sz w:val="20"/>
                      <w:szCs w:val="20"/>
                      <w:lang w:val="it-IT"/>
                    </w:rPr>
                  </w:pPr>
                  <w:r w:rsidRPr="00020104">
                    <w:rPr>
                      <w:rFonts w:cstheme="minorHAnsi" w:hint="eastAsia"/>
                      <w:sz w:val="20"/>
                      <w:szCs w:val="20"/>
                      <w:lang w:val="it-IT"/>
                    </w:rPr>
                    <w:t>PC-755/PC755A</w:t>
                  </w:r>
                  <w:r w:rsidRPr="00020104">
                    <w:rPr>
                      <w:rFonts w:cstheme="minorHAnsi"/>
                      <w:sz w:val="20"/>
                      <w:szCs w:val="20"/>
                      <w:lang w:val="it-IT"/>
                    </w:rPr>
                    <w:t xml:space="preserve">        </w:t>
                  </w:r>
                </w:p>
              </w:tc>
              <w:tc>
                <w:tcPr>
                  <w:tcW w:w="992" w:type="dxa"/>
                </w:tcPr>
                <w:p w14:paraId="62E0CD0D" w14:textId="77777777" w:rsidR="00282D04" w:rsidRPr="00020104" w:rsidRDefault="009F6559">
                  <w:pPr>
                    <w:spacing w:line="200" w:lineRule="exact"/>
                    <w:rPr>
                      <w:rFonts w:cstheme="minorHAnsi"/>
                      <w:sz w:val="20"/>
                      <w:szCs w:val="20"/>
                      <w:lang w:val="it-IT"/>
                    </w:rPr>
                  </w:pPr>
                  <w:r w:rsidRPr="00020104">
                    <w:rPr>
                      <w:rFonts w:cstheme="minorHAnsi" w:hint="eastAsia"/>
                      <w:sz w:val="20"/>
                      <w:szCs w:val="20"/>
                      <w:lang w:val="it-IT"/>
                    </w:rPr>
                    <w:t>PC-4612</w:t>
                  </w:r>
                  <w:r w:rsidRPr="00020104">
                    <w:rPr>
                      <w:rFonts w:cstheme="minorHAnsi"/>
                      <w:sz w:val="20"/>
                      <w:szCs w:val="20"/>
                      <w:lang w:val="it-IT"/>
                    </w:rPr>
                    <w:t xml:space="preserve">      </w:t>
                  </w:r>
                </w:p>
              </w:tc>
              <w:tc>
                <w:tcPr>
                  <w:tcW w:w="879" w:type="dxa"/>
                </w:tcPr>
                <w:p w14:paraId="652759B7" w14:textId="77777777" w:rsidR="00282D04" w:rsidRPr="00020104" w:rsidRDefault="009F6559">
                  <w:pPr>
                    <w:spacing w:line="200" w:lineRule="exact"/>
                    <w:jc w:val="center"/>
                    <w:rPr>
                      <w:rFonts w:cstheme="minorHAnsi"/>
                      <w:sz w:val="20"/>
                      <w:szCs w:val="20"/>
                      <w:lang w:val="it-IT"/>
                    </w:rPr>
                  </w:pPr>
                  <w:r w:rsidRPr="00020104">
                    <w:rPr>
                      <w:rFonts w:cstheme="minorHAnsi" w:hint="eastAsia"/>
                      <w:sz w:val="20"/>
                      <w:szCs w:val="20"/>
                      <w:lang w:val="it-IT"/>
                    </w:rPr>
                    <w:t>PC</w:t>
                  </w:r>
                  <w:r w:rsidRPr="00020104">
                    <w:rPr>
                      <w:rFonts w:cstheme="minorHAnsi"/>
                      <w:sz w:val="20"/>
                      <w:szCs w:val="20"/>
                      <w:lang w:val="it-IT"/>
                    </w:rPr>
                    <w:t>-2</w:t>
                  </w:r>
                </w:p>
              </w:tc>
            </w:tr>
            <w:tr w:rsidR="00282D04" w:rsidRPr="00020104" w14:paraId="2DCBBCEF" w14:textId="77777777" w:rsidTr="00020104">
              <w:tc>
                <w:tcPr>
                  <w:tcW w:w="997" w:type="dxa"/>
                </w:tcPr>
                <w:p w14:paraId="5672BF86" w14:textId="77777777" w:rsidR="00282D04" w:rsidRPr="00020104" w:rsidRDefault="009F6559">
                  <w:pPr>
                    <w:spacing w:line="200" w:lineRule="exact"/>
                    <w:jc w:val="center"/>
                    <w:rPr>
                      <w:rFonts w:cstheme="minorHAnsi"/>
                      <w:sz w:val="20"/>
                      <w:szCs w:val="20"/>
                      <w:lang w:val="it-IT"/>
                    </w:rPr>
                  </w:pPr>
                  <w:r w:rsidRPr="00020104">
                    <w:rPr>
                      <w:rFonts w:cstheme="minorHAnsi"/>
                      <w:sz w:val="20"/>
                      <w:szCs w:val="20"/>
                      <w:lang w:val="it-IT"/>
                    </w:rPr>
                    <w:t>&gt; 30</w:t>
                  </w:r>
                  <w:r w:rsidRPr="00020104">
                    <w:rPr>
                      <w:rFonts w:cstheme="minorHAnsi" w:hint="eastAsia"/>
                      <w:sz w:val="20"/>
                      <w:szCs w:val="20"/>
                      <w:lang w:val="it-IT"/>
                    </w:rPr>
                    <w:t>°</w:t>
                  </w:r>
                  <w:r w:rsidRPr="00020104">
                    <w:rPr>
                      <w:rFonts w:cstheme="minorHAnsi"/>
                      <w:sz w:val="20"/>
                      <w:szCs w:val="20"/>
                      <w:lang w:val="it-IT"/>
                    </w:rPr>
                    <w:t>C</w:t>
                  </w:r>
                </w:p>
              </w:tc>
              <w:tc>
                <w:tcPr>
                  <w:tcW w:w="1589" w:type="dxa"/>
                </w:tcPr>
                <w:p w14:paraId="0B2A5DF6" w14:textId="77777777" w:rsidR="00282D04" w:rsidRPr="00020104" w:rsidRDefault="009F6559">
                  <w:pPr>
                    <w:spacing w:line="200" w:lineRule="exact"/>
                    <w:rPr>
                      <w:rFonts w:cstheme="minorHAnsi"/>
                      <w:sz w:val="20"/>
                      <w:szCs w:val="20"/>
                      <w:lang w:val="it-IT"/>
                    </w:rPr>
                  </w:pPr>
                  <w:r w:rsidRPr="00020104">
                    <w:rPr>
                      <w:rFonts w:cstheme="minorHAnsi" w:hint="eastAsia"/>
                      <w:sz w:val="20"/>
                      <w:szCs w:val="20"/>
                      <w:lang w:val="it-IT"/>
                    </w:rPr>
                    <w:t>PC-755/PC755A</w:t>
                  </w:r>
                  <w:r w:rsidRPr="00020104">
                    <w:rPr>
                      <w:rFonts w:cstheme="minorHAnsi"/>
                      <w:sz w:val="20"/>
                      <w:szCs w:val="20"/>
                      <w:lang w:val="it-IT"/>
                    </w:rPr>
                    <w:t xml:space="preserve">        </w:t>
                  </w:r>
                </w:p>
              </w:tc>
              <w:tc>
                <w:tcPr>
                  <w:tcW w:w="992" w:type="dxa"/>
                </w:tcPr>
                <w:p w14:paraId="73635784" w14:textId="77777777" w:rsidR="00282D04" w:rsidRPr="00020104" w:rsidRDefault="009F6559">
                  <w:pPr>
                    <w:spacing w:line="200" w:lineRule="exact"/>
                    <w:rPr>
                      <w:rFonts w:cstheme="minorHAnsi"/>
                      <w:sz w:val="20"/>
                      <w:szCs w:val="20"/>
                      <w:lang w:val="it-IT"/>
                    </w:rPr>
                  </w:pPr>
                  <w:r w:rsidRPr="00020104">
                    <w:rPr>
                      <w:rFonts w:cstheme="minorHAnsi" w:hint="eastAsia"/>
                      <w:sz w:val="20"/>
                      <w:szCs w:val="20"/>
                      <w:lang w:val="it-IT"/>
                    </w:rPr>
                    <w:t>PC-4613</w:t>
                  </w:r>
                  <w:r w:rsidRPr="00020104">
                    <w:rPr>
                      <w:rFonts w:cstheme="minorHAnsi"/>
                      <w:sz w:val="20"/>
                      <w:szCs w:val="20"/>
                      <w:lang w:val="it-IT"/>
                    </w:rPr>
                    <w:t xml:space="preserve">      </w:t>
                  </w:r>
                </w:p>
              </w:tc>
              <w:tc>
                <w:tcPr>
                  <w:tcW w:w="879" w:type="dxa"/>
                </w:tcPr>
                <w:p w14:paraId="45216926" w14:textId="77777777" w:rsidR="00282D04" w:rsidRPr="00020104" w:rsidRDefault="009F6559">
                  <w:pPr>
                    <w:spacing w:line="200" w:lineRule="exact"/>
                    <w:jc w:val="center"/>
                    <w:rPr>
                      <w:rFonts w:cstheme="minorHAnsi"/>
                      <w:sz w:val="20"/>
                      <w:szCs w:val="20"/>
                      <w:lang w:val="it-IT"/>
                    </w:rPr>
                  </w:pPr>
                  <w:r w:rsidRPr="00020104">
                    <w:rPr>
                      <w:rFonts w:cstheme="minorHAnsi" w:hint="eastAsia"/>
                      <w:sz w:val="20"/>
                      <w:szCs w:val="20"/>
                      <w:lang w:val="it-IT"/>
                    </w:rPr>
                    <w:t>PC-</w:t>
                  </w:r>
                  <w:r w:rsidRPr="00020104">
                    <w:rPr>
                      <w:rFonts w:cstheme="minorHAnsi"/>
                      <w:sz w:val="20"/>
                      <w:szCs w:val="20"/>
                      <w:lang w:val="it-IT"/>
                    </w:rPr>
                    <w:t>3</w:t>
                  </w:r>
                </w:p>
              </w:tc>
            </w:tr>
          </w:tbl>
          <w:p w14:paraId="7C1BE667" w14:textId="77777777" w:rsidR="00282D04" w:rsidRPr="00020104" w:rsidRDefault="00282D04">
            <w:pPr>
              <w:spacing w:line="240" w:lineRule="exact"/>
              <w:rPr>
                <w:rFonts w:cstheme="minorHAnsi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  <w:vAlign w:val="center"/>
          </w:tcPr>
          <w:p w14:paraId="5562E57E" w14:textId="77777777" w:rsidR="00282D04" w:rsidRDefault="009F6559">
            <w:pPr>
              <w:spacing w:line="24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16-18s</w:t>
            </w:r>
            <w:r>
              <w:rPr>
                <w:rFonts w:cstheme="minorHAnsi"/>
                <w:sz w:val="20"/>
                <w:szCs w:val="20"/>
              </w:rPr>
              <w:br/>
              <w:t>DIN</w:t>
            </w:r>
            <w:r>
              <w:rPr>
                <w:rFonts w:cstheme="minorHAnsi"/>
                <w:sz w:val="20"/>
                <w:szCs w:val="20"/>
              </w:rPr>
              <w:br/>
            </w:r>
            <w:r>
              <w:rPr>
                <w:rFonts w:cstheme="minorHAnsi"/>
                <w:sz w:val="20"/>
                <w:szCs w:val="20"/>
              </w:rPr>
              <w:t>4 Coppe</w:t>
            </w:r>
          </w:p>
          <w:p w14:paraId="4E0AF827" w14:textId="77777777" w:rsidR="00282D04" w:rsidRDefault="009F6559">
            <w:pPr>
              <w:spacing w:line="24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DIN </w:t>
            </w:r>
          </w:p>
          <w:p w14:paraId="15DEC0CB" w14:textId="77777777" w:rsidR="00282D04" w:rsidRDefault="009F6559">
            <w:pPr>
              <w:spacing w:line="24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 Cups</w:t>
            </w:r>
          </w:p>
        </w:tc>
        <w:tc>
          <w:tcPr>
            <w:tcW w:w="2835" w:type="dxa"/>
            <w:vAlign w:val="center"/>
          </w:tcPr>
          <w:p w14:paraId="1D96F04F" w14:textId="77777777" w:rsidR="00282D04" w:rsidRPr="00020104" w:rsidRDefault="009F6559">
            <w:pPr>
              <w:spacing w:line="240" w:lineRule="exact"/>
              <w:jc w:val="center"/>
              <w:rPr>
                <w:rFonts w:cstheme="minorHAnsi"/>
                <w:sz w:val="20"/>
                <w:szCs w:val="20"/>
                <w:lang w:val="it-IT"/>
              </w:rPr>
            </w:pPr>
            <w:r w:rsidRPr="00020104">
              <w:rPr>
                <w:rFonts w:cstheme="minorHAnsi" w:hint="eastAsia"/>
                <w:sz w:val="20"/>
                <w:szCs w:val="20"/>
                <w:lang w:val="it-IT"/>
              </w:rPr>
              <w:t>1 ora con PC-4611,</w:t>
            </w:r>
            <w:r w:rsidRPr="00020104">
              <w:rPr>
                <w:rFonts w:cstheme="minorHAnsi" w:hint="eastAsia"/>
                <w:sz w:val="20"/>
                <w:szCs w:val="20"/>
                <w:lang w:val="it-IT"/>
              </w:rPr>
              <w:br/>
              <w:t>1,5-2 ore con PC-4612/PC-4613</w:t>
            </w:r>
          </w:p>
          <w:p w14:paraId="428DC1E5" w14:textId="77777777" w:rsidR="00282D04" w:rsidRDefault="009F6559">
            <w:pPr>
              <w:spacing w:line="24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 w:hint="eastAsia"/>
                <w:sz w:val="20"/>
                <w:szCs w:val="20"/>
              </w:rPr>
              <w:t>1.5-2 hours with PC-4612/PC-4613</w:t>
            </w:r>
          </w:p>
          <w:p w14:paraId="535434B3" w14:textId="77777777" w:rsidR="00282D04" w:rsidRDefault="00282D04">
            <w:pPr>
              <w:spacing w:line="240" w:lineRule="exact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3F304B5D" w14:textId="77777777" w:rsidR="00282D04" w:rsidRDefault="00282D04">
      <w:pPr>
        <w:spacing w:line="240" w:lineRule="exact"/>
        <w:rPr>
          <w:rFonts w:cstheme="minorHAnsi"/>
          <w:b/>
          <w:bCs/>
          <w:sz w:val="20"/>
          <w:szCs w:val="20"/>
        </w:rPr>
      </w:pPr>
    </w:p>
    <w:p w14:paraId="3AC80F71" w14:textId="77777777" w:rsidR="00282D04" w:rsidRPr="00020104" w:rsidRDefault="009F6559">
      <w:pPr>
        <w:spacing w:line="240" w:lineRule="exact"/>
        <w:rPr>
          <w:rFonts w:cstheme="minorHAnsi"/>
          <w:sz w:val="22"/>
          <w:lang w:val="it-IT"/>
        </w:rPr>
      </w:pPr>
      <w:r w:rsidRPr="00020104">
        <w:rPr>
          <w:rFonts w:cstheme="minorHAnsi"/>
          <w:b/>
          <w:bCs/>
          <w:sz w:val="22"/>
          <w:lang w:val="it-IT"/>
        </w:rPr>
        <w:t>Metodo di applicazione</w:t>
      </w:r>
      <w:r w:rsidRPr="00020104">
        <w:rPr>
          <w:rFonts w:cstheme="minorHAnsi"/>
          <w:sz w:val="22"/>
          <w:lang w:val="it-IT"/>
        </w:rPr>
        <w:t xml:space="preserve">                           </w:t>
      </w:r>
      <w:r w:rsidRPr="00020104">
        <w:rPr>
          <w:rFonts w:cstheme="minorHAnsi" w:hint="eastAsia"/>
          <w:sz w:val="22"/>
          <w:lang w:val="it-IT"/>
        </w:rPr>
        <w:t xml:space="preserve">          </w:t>
      </w:r>
      <w:r w:rsidRPr="00020104">
        <w:rPr>
          <w:rFonts w:cstheme="minorHAnsi"/>
          <w:b/>
          <w:bCs/>
          <w:sz w:val="22"/>
          <w:lang w:val="it-IT"/>
        </w:rPr>
        <w:t>Tempo di essiccazione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851"/>
        <w:gridCol w:w="850"/>
        <w:gridCol w:w="1656"/>
        <w:gridCol w:w="1917"/>
      </w:tblGrid>
      <w:tr w:rsidR="00282D04" w14:paraId="1A2497D2" w14:textId="77777777">
        <w:trPr>
          <w:trHeight w:hRule="exact" w:val="624"/>
        </w:trPr>
        <w:tc>
          <w:tcPr>
            <w:tcW w:w="709" w:type="dxa"/>
          </w:tcPr>
          <w:p w14:paraId="28054808" w14:textId="77777777" w:rsidR="00282D04" w:rsidRPr="00020104" w:rsidRDefault="00282D04">
            <w:pPr>
              <w:spacing w:line="240" w:lineRule="exact"/>
              <w:rPr>
                <w:rFonts w:cstheme="minorHAnsi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851" w:type="dxa"/>
          </w:tcPr>
          <w:p w14:paraId="6DA9168C" w14:textId="77777777" w:rsidR="00282D04" w:rsidRDefault="009F6559">
            <w:pPr>
              <w:spacing w:line="760" w:lineRule="exact"/>
              <w:rPr>
                <w:rFonts w:cstheme="minorHAnsi"/>
                <w:b/>
                <w:bCs/>
                <w:sz w:val="20"/>
                <w:szCs w:val="20"/>
              </w:rPr>
            </w:pPr>
            <w:r>
              <w:object w:dxaOrig="555" w:dyaOrig="585" w14:anchorId="1B6FDCF0">
                <v:shape id="_x0000_i1028" type="#_x0000_t75" style="width:27.6pt;height:29.4pt" o:ole="">
                  <v:imagedata r:id="rId10" o:title=""/>
                </v:shape>
                <o:OLEObject Type="Embed" ProgID="CorelDraw.Graphic.19" ShapeID="_x0000_i1028" DrawAspect="Content" ObjectID="_1849956955" r:id="rId11"/>
              </w:object>
            </w:r>
          </w:p>
        </w:tc>
        <w:tc>
          <w:tcPr>
            <w:tcW w:w="850" w:type="dxa"/>
          </w:tcPr>
          <w:p w14:paraId="0AD2E92E" w14:textId="77777777" w:rsidR="00282D04" w:rsidRDefault="009F6559">
            <w:pPr>
              <w:spacing w:line="760" w:lineRule="exact"/>
              <w:rPr>
                <w:rFonts w:cstheme="minorHAnsi"/>
                <w:b/>
                <w:bCs/>
                <w:sz w:val="20"/>
                <w:szCs w:val="20"/>
              </w:rPr>
            </w:pPr>
            <w:r>
              <w:object w:dxaOrig="600" w:dyaOrig="600" w14:anchorId="2D7BA773">
                <v:shape id="_x0000_i1029" type="#_x0000_t75" style="width:30pt;height:30pt" o:ole="">
                  <v:imagedata r:id="rId12" o:title=""/>
                </v:shape>
                <o:OLEObject Type="Embed" ProgID="CorelDraw.Graphic.19" ShapeID="_x0000_i1029" DrawAspect="Content" ObjectID="_1849956956" r:id="rId13"/>
              </w:object>
            </w:r>
          </w:p>
        </w:tc>
        <w:tc>
          <w:tcPr>
            <w:tcW w:w="1656" w:type="dxa"/>
          </w:tcPr>
          <w:p w14:paraId="584847FA" w14:textId="77777777" w:rsidR="00282D04" w:rsidRDefault="009F6559">
            <w:pPr>
              <w:spacing w:line="740" w:lineRule="exact"/>
              <w:ind w:leftChars="70" w:left="168"/>
              <w:rPr>
                <w:rFonts w:cstheme="minorHAnsi"/>
                <w:sz w:val="20"/>
                <w:szCs w:val="20"/>
              </w:rPr>
            </w:pPr>
            <w:r>
              <w:object w:dxaOrig="555" w:dyaOrig="555" w14:anchorId="7BD3AC75">
                <v:shape id="_x0000_i1030" type="#_x0000_t75" style="width:27.6pt;height:27.6pt" o:ole="">
                  <v:imagedata r:id="rId14" o:title=""/>
                </v:shape>
                <o:OLEObject Type="Embed" ProgID="CorelDraw.Graphic.19" ShapeID="_x0000_i1030" DrawAspect="Content" ObjectID="_1849956957" r:id="rId15"/>
              </w:object>
            </w:r>
          </w:p>
        </w:tc>
        <w:tc>
          <w:tcPr>
            <w:tcW w:w="1917" w:type="dxa"/>
            <w:vAlign w:val="center"/>
          </w:tcPr>
          <w:p w14:paraId="67FE197C" w14:textId="77777777" w:rsidR="00282D04" w:rsidRDefault="009F6559">
            <w:pPr>
              <w:spacing w:line="740" w:lineRule="exact"/>
              <w:ind w:rightChars="50" w:right="120"/>
              <w:jc w:val="center"/>
              <w:rPr>
                <w:rFonts w:cstheme="minorHAnsi"/>
                <w:sz w:val="20"/>
                <w:szCs w:val="20"/>
              </w:rPr>
            </w:pPr>
            <w:r>
              <w:object w:dxaOrig="765" w:dyaOrig="540" w14:anchorId="028C01DD">
                <v:shape id="_x0000_i1031" type="#_x0000_t75" style="width:38.4pt;height:27pt" o:ole="">
                  <v:imagedata r:id="rId16" o:title=""/>
                </v:shape>
                <o:OLEObject Type="Embed" ProgID="CorelDraw.Graphic.19" ShapeID="_x0000_i1031" DrawAspect="Content" ObjectID="_1849956958" r:id="rId17"/>
              </w:object>
            </w:r>
            <w:r>
              <w:t xml:space="preserve">    </w:t>
            </w:r>
          </w:p>
        </w:tc>
      </w:tr>
      <w:tr w:rsidR="00282D04" w:rsidRPr="00020104" w14:paraId="0E6BB993" w14:textId="77777777">
        <w:trPr>
          <w:trHeight w:hRule="exact" w:val="624"/>
        </w:trPr>
        <w:tc>
          <w:tcPr>
            <w:tcW w:w="709" w:type="dxa"/>
          </w:tcPr>
          <w:p w14:paraId="08E10ABD" w14:textId="77777777" w:rsidR="00282D04" w:rsidRDefault="009F6559">
            <w:pPr>
              <w:spacing w:line="740" w:lineRule="exact"/>
              <w:rPr>
                <w:rFonts w:cstheme="minorHAnsi"/>
                <w:b/>
                <w:bCs/>
                <w:sz w:val="20"/>
                <w:szCs w:val="20"/>
              </w:rPr>
            </w:pPr>
            <w:r>
              <w:object w:dxaOrig="465" w:dyaOrig="555" w14:anchorId="50302A6A">
                <v:shape id="_x0000_i1032" type="#_x0000_t75" style="width:23.4pt;height:27.6pt" o:ole="">
                  <v:imagedata r:id="rId18" o:title=""/>
                </v:shape>
                <o:OLEObject Type="Embed" ProgID="CorelDraw.Graphic.19" ShapeID="_x0000_i1032" DrawAspect="Content" ObjectID="_1849956959" r:id="rId19"/>
              </w:object>
            </w:r>
          </w:p>
        </w:tc>
        <w:tc>
          <w:tcPr>
            <w:tcW w:w="851" w:type="dxa"/>
            <w:vAlign w:val="center"/>
          </w:tcPr>
          <w:p w14:paraId="3C65B805" w14:textId="77777777" w:rsidR="00282D04" w:rsidRDefault="009F6559">
            <w:pPr>
              <w:spacing w:line="24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1.3</w:t>
            </w:r>
            <w:r>
              <w:rPr>
                <w:rFonts w:cstheme="minorHAnsi" w:hint="eastAsia"/>
                <w:sz w:val="20"/>
                <w:szCs w:val="20"/>
              </w:rPr>
              <w:t>-1.4</w:t>
            </w:r>
          </w:p>
        </w:tc>
        <w:tc>
          <w:tcPr>
            <w:tcW w:w="850" w:type="dxa"/>
            <w:vAlign w:val="center"/>
          </w:tcPr>
          <w:p w14:paraId="25517CF9" w14:textId="77777777" w:rsidR="00282D04" w:rsidRDefault="009F6559">
            <w:pPr>
              <w:spacing w:line="24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2.0-2.5</w:t>
            </w:r>
          </w:p>
        </w:tc>
        <w:tc>
          <w:tcPr>
            <w:tcW w:w="1656" w:type="dxa"/>
            <w:vMerge w:val="restart"/>
            <w:vAlign w:val="center"/>
          </w:tcPr>
          <w:p w14:paraId="4234182D" w14:textId="77777777" w:rsidR="00282D04" w:rsidRPr="00020104" w:rsidRDefault="009F6559">
            <w:pPr>
              <w:spacing w:line="240" w:lineRule="exact"/>
              <w:jc w:val="center"/>
              <w:rPr>
                <w:rFonts w:cstheme="minorHAnsi"/>
                <w:sz w:val="20"/>
                <w:szCs w:val="20"/>
                <w:lang w:val="it-IT"/>
              </w:rPr>
            </w:pPr>
            <w:r w:rsidRPr="00020104">
              <w:rPr>
                <w:rFonts w:cstheme="minorHAnsi"/>
                <w:sz w:val="20"/>
                <w:szCs w:val="20"/>
                <w:lang w:val="it-IT"/>
              </w:rPr>
              <w:t>2 mani</w:t>
            </w:r>
          </w:p>
          <w:p w14:paraId="63904745" w14:textId="77777777" w:rsidR="00282D04" w:rsidRPr="00020104" w:rsidRDefault="009F6559">
            <w:pPr>
              <w:spacing w:line="240" w:lineRule="exact"/>
              <w:jc w:val="center"/>
              <w:rPr>
                <w:rFonts w:cstheme="minorHAnsi"/>
                <w:sz w:val="20"/>
                <w:szCs w:val="20"/>
                <w:lang w:val="it-IT"/>
              </w:rPr>
            </w:pPr>
            <w:r w:rsidRPr="00020104">
              <w:rPr>
                <w:rFonts w:cstheme="minorHAnsi" w:hint="eastAsia"/>
                <w:sz w:val="20"/>
                <w:szCs w:val="20"/>
                <w:lang w:val="it-IT"/>
              </w:rPr>
              <w:t>1: mano medio-bagnata</w:t>
            </w:r>
            <w:r w:rsidRPr="00020104">
              <w:rPr>
                <w:rFonts w:cstheme="minorHAnsi" w:hint="eastAsia"/>
                <w:sz w:val="20"/>
                <w:szCs w:val="20"/>
                <w:lang w:val="it-IT"/>
              </w:rPr>
              <w:br/>
              <w:t>2: mano bagnata 30-40 µm</w:t>
            </w:r>
          </w:p>
        </w:tc>
        <w:tc>
          <w:tcPr>
            <w:tcW w:w="1917" w:type="dxa"/>
            <w:vMerge w:val="restart"/>
            <w:vAlign w:val="center"/>
          </w:tcPr>
          <w:p w14:paraId="310B0280" w14:textId="77777777" w:rsidR="00282D04" w:rsidRPr="00020104" w:rsidRDefault="009F6559">
            <w:pPr>
              <w:spacing w:line="240" w:lineRule="exact"/>
              <w:jc w:val="center"/>
              <w:rPr>
                <w:rFonts w:cstheme="minorHAnsi"/>
                <w:sz w:val="20"/>
                <w:szCs w:val="20"/>
                <w:lang w:val="it-IT"/>
              </w:rPr>
            </w:pPr>
            <w:r w:rsidRPr="00020104">
              <w:rPr>
                <w:rFonts w:cstheme="minorHAnsi"/>
                <w:sz w:val="17"/>
                <w:szCs w:val="20"/>
                <w:lang w:val="it-IT"/>
              </w:rPr>
              <w:t>5-10 minuti: lasciare appassire naturalmente fino a un aspetto semi-opaco, poi applicare la seconda mano.</w:t>
            </w:r>
            <w:r w:rsidRPr="00020104">
              <w:rPr>
                <w:rFonts w:cstheme="minorHAnsi"/>
                <w:sz w:val="17"/>
                <w:szCs w:val="20"/>
                <w:lang w:val="it-IT"/>
              </w:rPr>
              <w:br/>
              <w:t>25-30 minuti: attendere finché il trasparente diventa opaco, quindi procedere con l’essiccazione forzata.</w:t>
            </w:r>
          </w:p>
        </w:tc>
      </w:tr>
      <w:tr w:rsidR="00282D04" w14:paraId="306958F8" w14:textId="77777777">
        <w:trPr>
          <w:trHeight w:hRule="exact" w:val="2215"/>
        </w:trPr>
        <w:tc>
          <w:tcPr>
            <w:tcW w:w="709" w:type="dxa"/>
          </w:tcPr>
          <w:p w14:paraId="55BB0468" w14:textId="77777777" w:rsidR="00282D04" w:rsidRDefault="009F6559">
            <w:pPr>
              <w:spacing w:line="740" w:lineRule="exact"/>
              <w:rPr>
                <w:rFonts w:cstheme="minorHAnsi"/>
                <w:b/>
                <w:bCs/>
                <w:sz w:val="20"/>
                <w:szCs w:val="20"/>
              </w:rPr>
            </w:pPr>
            <w:r>
              <w:object w:dxaOrig="465" w:dyaOrig="555" w14:anchorId="62D80803">
                <v:shape id="_x0000_i1033" type="#_x0000_t75" style="width:23.4pt;height:27.6pt" o:ole="">
                  <v:imagedata r:id="rId20" o:title=""/>
                </v:shape>
                <o:OLEObject Type="Embed" ProgID="CorelDraw.Graphic.19" ShapeID="_x0000_i1033" DrawAspect="Content" ObjectID="_1849956960" r:id="rId21"/>
              </w:object>
            </w:r>
          </w:p>
        </w:tc>
        <w:tc>
          <w:tcPr>
            <w:tcW w:w="851" w:type="dxa"/>
            <w:vAlign w:val="center"/>
          </w:tcPr>
          <w:p w14:paraId="02A4F8FB" w14:textId="77777777" w:rsidR="00282D04" w:rsidRDefault="009F6559">
            <w:pPr>
              <w:spacing w:line="24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1.3</w:t>
            </w:r>
            <w:r>
              <w:rPr>
                <w:rFonts w:cstheme="minorHAnsi" w:hint="eastAsia"/>
                <w:sz w:val="20"/>
                <w:szCs w:val="20"/>
              </w:rPr>
              <w:t>-1.4</w:t>
            </w:r>
          </w:p>
        </w:tc>
        <w:tc>
          <w:tcPr>
            <w:tcW w:w="850" w:type="dxa"/>
            <w:vAlign w:val="center"/>
          </w:tcPr>
          <w:p w14:paraId="0DF05794" w14:textId="77777777" w:rsidR="00282D04" w:rsidRDefault="009F6559">
            <w:pPr>
              <w:spacing w:line="24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1.8-2.0</w:t>
            </w:r>
          </w:p>
        </w:tc>
        <w:tc>
          <w:tcPr>
            <w:tcW w:w="1656" w:type="dxa"/>
            <w:vMerge/>
            <w:vAlign w:val="center"/>
          </w:tcPr>
          <w:p w14:paraId="585C8A8E" w14:textId="77777777" w:rsidR="00282D04" w:rsidRDefault="00282D04">
            <w:pPr>
              <w:spacing w:line="240" w:lineRule="exact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17" w:type="dxa"/>
            <w:vMerge/>
          </w:tcPr>
          <w:p w14:paraId="713C467F" w14:textId="77777777" w:rsidR="00282D04" w:rsidRDefault="00282D04">
            <w:pPr>
              <w:spacing w:line="240" w:lineRule="exact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tbl>
      <w:tblPr>
        <w:tblStyle w:val="Grigliatabella"/>
        <w:tblpPr w:leftFromText="180" w:rightFromText="180" w:vertAnchor="text" w:horzAnchor="margin" w:tblpXSpec="right" w:tblpY="-3254"/>
        <w:tblW w:w="0" w:type="auto"/>
        <w:tblLook w:val="04A0" w:firstRow="1" w:lastRow="0" w:firstColumn="1" w:lastColumn="0" w:noHBand="0" w:noVBand="1"/>
      </w:tblPr>
      <w:tblGrid>
        <w:gridCol w:w="602"/>
        <w:gridCol w:w="1132"/>
        <w:gridCol w:w="1016"/>
        <w:gridCol w:w="1058"/>
      </w:tblGrid>
      <w:tr w:rsidR="00020104" w14:paraId="47F64692" w14:textId="77777777" w:rsidTr="00020104">
        <w:trPr>
          <w:trHeight w:hRule="exact" w:val="960"/>
        </w:trPr>
        <w:tc>
          <w:tcPr>
            <w:tcW w:w="602" w:type="dxa"/>
          </w:tcPr>
          <w:p w14:paraId="4B7C0834" w14:textId="77777777" w:rsidR="00020104" w:rsidRDefault="00020104" w:rsidP="00020104">
            <w:pPr>
              <w:spacing w:line="240" w:lineRule="exac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32" w:type="dxa"/>
          </w:tcPr>
          <w:p w14:paraId="70538E00" w14:textId="77777777" w:rsidR="00020104" w:rsidRPr="00020104" w:rsidRDefault="00020104" w:rsidP="00020104">
            <w:pPr>
              <w:spacing w:line="740" w:lineRule="exact"/>
              <w:jc w:val="center"/>
              <w:rPr>
                <w:rFonts w:cstheme="minorHAnsi"/>
                <w:b/>
                <w:bCs/>
                <w:sz w:val="16"/>
              </w:rPr>
            </w:pPr>
            <w:r w:rsidRPr="00020104">
              <w:rPr>
                <w:rFonts w:cstheme="minorHAnsi" w:hint="eastAsia"/>
                <w:b/>
                <w:bCs/>
                <w:sz w:val="16"/>
              </w:rPr>
              <w:t xml:space="preserve">Fuori </w:t>
            </w:r>
            <w:proofErr w:type="spellStart"/>
            <w:r w:rsidRPr="00020104">
              <w:rPr>
                <w:rFonts w:cstheme="minorHAnsi" w:hint="eastAsia"/>
                <w:b/>
                <w:bCs/>
                <w:sz w:val="16"/>
              </w:rPr>
              <w:t>polvere</w:t>
            </w:r>
            <w:proofErr w:type="spellEnd"/>
          </w:p>
        </w:tc>
        <w:tc>
          <w:tcPr>
            <w:tcW w:w="1016" w:type="dxa"/>
          </w:tcPr>
          <w:p w14:paraId="507B9168" w14:textId="77777777" w:rsidR="00020104" w:rsidRPr="00020104" w:rsidRDefault="00020104" w:rsidP="00020104">
            <w:pPr>
              <w:ind w:leftChars="50" w:left="120"/>
              <w:jc w:val="center"/>
              <w:rPr>
                <w:rFonts w:cstheme="minorHAnsi"/>
                <w:b/>
                <w:bCs/>
                <w:sz w:val="16"/>
              </w:rPr>
            </w:pPr>
            <w:r w:rsidRPr="00020104">
              <w:rPr>
                <w:rFonts w:cstheme="minorHAnsi" w:hint="eastAsia"/>
                <w:b/>
                <w:bCs/>
                <w:sz w:val="16"/>
              </w:rPr>
              <w:t xml:space="preserve">Secco al </w:t>
            </w:r>
            <w:proofErr w:type="spellStart"/>
            <w:r w:rsidRPr="00020104">
              <w:rPr>
                <w:rFonts w:cstheme="minorHAnsi" w:hint="eastAsia"/>
                <w:b/>
                <w:bCs/>
                <w:sz w:val="16"/>
              </w:rPr>
              <w:t>tatto</w:t>
            </w:r>
            <w:proofErr w:type="spellEnd"/>
          </w:p>
        </w:tc>
        <w:tc>
          <w:tcPr>
            <w:tcW w:w="1016" w:type="dxa"/>
          </w:tcPr>
          <w:p w14:paraId="2F8622EA" w14:textId="77777777" w:rsidR="00020104" w:rsidRPr="00020104" w:rsidRDefault="00020104" w:rsidP="00020104">
            <w:pPr>
              <w:ind w:leftChars="50" w:left="120"/>
              <w:jc w:val="center"/>
              <w:rPr>
                <w:sz w:val="16"/>
              </w:rPr>
            </w:pPr>
            <w:proofErr w:type="spellStart"/>
            <w:r w:rsidRPr="00020104">
              <w:rPr>
                <w:rFonts w:cstheme="minorHAnsi" w:hint="eastAsia"/>
                <w:b/>
                <w:bCs/>
                <w:sz w:val="16"/>
              </w:rPr>
              <w:t>Montaggio</w:t>
            </w:r>
            <w:proofErr w:type="spellEnd"/>
          </w:p>
        </w:tc>
      </w:tr>
      <w:tr w:rsidR="00020104" w14:paraId="3C9710BF" w14:textId="77777777" w:rsidTr="00020104">
        <w:trPr>
          <w:trHeight w:hRule="exact" w:val="635"/>
        </w:trPr>
        <w:tc>
          <w:tcPr>
            <w:tcW w:w="602" w:type="dxa"/>
            <w:vAlign w:val="center"/>
          </w:tcPr>
          <w:p w14:paraId="4DFE2787" w14:textId="77777777" w:rsidR="00020104" w:rsidRDefault="00020104" w:rsidP="00020104">
            <w:pPr>
              <w:spacing w:line="24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23</w:t>
            </w:r>
            <w:r>
              <w:rPr>
                <w:rFonts w:cstheme="minorHAnsi" w:hint="eastAsia"/>
                <w:sz w:val="20"/>
                <w:szCs w:val="20"/>
              </w:rPr>
              <w:t>°</w:t>
            </w:r>
            <w:r>
              <w:rPr>
                <w:rFonts w:cstheme="minorHAnsi"/>
                <w:sz w:val="20"/>
                <w:szCs w:val="20"/>
              </w:rPr>
              <w:t>C</w:t>
            </w:r>
          </w:p>
        </w:tc>
        <w:tc>
          <w:tcPr>
            <w:tcW w:w="1132" w:type="dxa"/>
            <w:vAlign w:val="center"/>
          </w:tcPr>
          <w:p w14:paraId="2A3F53BD" w14:textId="77777777" w:rsidR="00020104" w:rsidRDefault="00020104" w:rsidP="00020104">
            <w:pPr>
              <w:spacing w:line="24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 w:hint="eastAsia"/>
                <w:sz w:val="20"/>
                <w:szCs w:val="20"/>
              </w:rPr>
              <w:t>20</w:t>
            </w:r>
            <w:r>
              <w:rPr>
                <w:rFonts w:cstheme="minorHAnsi"/>
                <w:sz w:val="20"/>
                <w:szCs w:val="20"/>
              </w:rPr>
              <w:t>'</w:t>
            </w:r>
          </w:p>
        </w:tc>
        <w:tc>
          <w:tcPr>
            <w:tcW w:w="1016" w:type="dxa"/>
            <w:vAlign w:val="center"/>
          </w:tcPr>
          <w:p w14:paraId="5A7C5080" w14:textId="77777777" w:rsidR="00020104" w:rsidRDefault="00020104" w:rsidP="00020104">
            <w:pPr>
              <w:spacing w:line="24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30'</w:t>
            </w:r>
          </w:p>
        </w:tc>
        <w:tc>
          <w:tcPr>
            <w:tcW w:w="1016" w:type="dxa"/>
            <w:vAlign w:val="center"/>
          </w:tcPr>
          <w:p w14:paraId="6E292C58" w14:textId="77777777" w:rsidR="00020104" w:rsidRDefault="00020104" w:rsidP="00020104">
            <w:pPr>
              <w:spacing w:line="24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 w:hint="eastAsia"/>
                <w:sz w:val="20"/>
                <w:szCs w:val="20"/>
              </w:rPr>
              <w:t>8h</w:t>
            </w:r>
          </w:p>
        </w:tc>
      </w:tr>
      <w:tr w:rsidR="00020104" w14:paraId="3015595A" w14:textId="77777777" w:rsidTr="00020104">
        <w:trPr>
          <w:trHeight w:hRule="exact" w:val="675"/>
        </w:trPr>
        <w:tc>
          <w:tcPr>
            <w:tcW w:w="602" w:type="dxa"/>
            <w:vAlign w:val="center"/>
          </w:tcPr>
          <w:p w14:paraId="0A6A5511" w14:textId="77777777" w:rsidR="00020104" w:rsidRDefault="00020104" w:rsidP="00020104">
            <w:pPr>
              <w:spacing w:line="24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60</w:t>
            </w:r>
            <w:r>
              <w:rPr>
                <w:rFonts w:cstheme="minorHAnsi" w:hint="eastAsia"/>
                <w:sz w:val="20"/>
                <w:szCs w:val="20"/>
              </w:rPr>
              <w:t>°</w:t>
            </w:r>
            <w:r>
              <w:rPr>
                <w:rFonts w:cstheme="minorHAnsi"/>
                <w:sz w:val="20"/>
                <w:szCs w:val="20"/>
              </w:rPr>
              <w:t>C</w:t>
            </w:r>
          </w:p>
        </w:tc>
        <w:tc>
          <w:tcPr>
            <w:tcW w:w="1132" w:type="dxa"/>
            <w:vAlign w:val="center"/>
          </w:tcPr>
          <w:p w14:paraId="2C4E334F" w14:textId="77777777" w:rsidR="00020104" w:rsidRDefault="00020104" w:rsidP="00020104">
            <w:pPr>
              <w:spacing w:line="24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 w:hint="eastAsia"/>
                <w:sz w:val="20"/>
                <w:szCs w:val="20"/>
              </w:rPr>
              <w:t>5</w:t>
            </w:r>
            <w:r>
              <w:rPr>
                <w:rFonts w:cstheme="minorHAnsi"/>
                <w:sz w:val="20"/>
                <w:szCs w:val="20"/>
              </w:rPr>
              <w:t>'</w:t>
            </w:r>
          </w:p>
        </w:tc>
        <w:tc>
          <w:tcPr>
            <w:tcW w:w="1016" w:type="dxa"/>
            <w:vAlign w:val="center"/>
          </w:tcPr>
          <w:p w14:paraId="4F133823" w14:textId="77777777" w:rsidR="00020104" w:rsidRDefault="00020104" w:rsidP="00020104">
            <w:pPr>
              <w:spacing w:line="24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30'</w:t>
            </w:r>
          </w:p>
        </w:tc>
        <w:tc>
          <w:tcPr>
            <w:tcW w:w="1016" w:type="dxa"/>
            <w:vAlign w:val="center"/>
          </w:tcPr>
          <w:p w14:paraId="2F5D79C5" w14:textId="77777777" w:rsidR="00020104" w:rsidRDefault="00020104" w:rsidP="00020104">
            <w:pPr>
              <w:spacing w:line="24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 w:hint="eastAsia"/>
                <w:sz w:val="20"/>
                <w:szCs w:val="20"/>
              </w:rPr>
              <w:t>30</w:t>
            </w:r>
            <w:r>
              <w:rPr>
                <w:rFonts w:cstheme="minorHAnsi"/>
                <w:sz w:val="20"/>
                <w:szCs w:val="20"/>
              </w:rPr>
              <w:t>’</w:t>
            </w:r>
          </w:p>
        </w:tc>
      </w:tr>
    </w:tbl>
    <w:p w14:paraId="2762F783" w14:textId="77777777" w:rsidR="00282D04" w:rsidRDefault="00282D04">
      <w:pPr>
        <w:spacing w:line="240" w:lineRule="exact"/>
        <w:rPr>
          <w:rFonts w:cstheme="minorHAnsi"/>
          <w:b/>
          <w:bCs/>
          <w:sz w:val="20"/>
          <w:szCs w:val="20"/>
        </w:rPr>
      </w:pPr>
    </w:p>
    <w:p w14:paraId="1ABE251F" w14:textId="77777777" w:rsidR="00282D04" w:rsidRDefault="00282D04">
      <w:pPr>
        <w:spacing w:line="240" w:lineRule="exact"/>
        <w:rPr>
          <w:rFonts w:cstheme="minorHAnsi"/>
          <w:b/>
          <w:bCs/>
          <w:sz w:val="20"/>
          <w:szCs w:val="20"/>
        </w:rPr>
      </w:pPr>
    </w:p>
    <w:p w14:paraId="0BA2E983" w14:textId="77777777" w:rsidR="00282D04" w:rsidRDefault="00282D04">
      <w:pPr>
        <w:spacing w:line="240" w:lineRule="exact"/>
        <w:rPr>
          <w:rFonts w:cstheme="minorHAnsi"/>
          <w:b/>
          <w:bCs/>
          <w:sz w:val="20"/>
          <w:szCs w:val="20"/>
        </w:rPr>
      </w:pPr>
    </w:p>
    <w:p w14:paraId="03E4F280" w14:textId="77777777" w:rsidR="00282D04" w:rsidRDefault="00282D04">
      <w:pPr>
        <w:spacing w:line="240" w:lineRule="exact"/>
        <w:rPr>
          <w:rFonts w:cstheme="minorHAnsi"/>
          <w:b/>
          <w:bCs/>
          <w:sz w:val="20"/>
          <w:szCs w:val="20"/>
        </w:rPr>
      </w:pPr>
    </w:p>
    <w:p w14:paraId="0137DCEA" w14:textId="77777777" w:rsidR="00282D04" w:rsidRPr="00020104" w:rsidRDefault="009F6559">
      <w:pPr>
        <w:spacing w:line="240" w:lineRule="exact"/>
        <w:rPr>
          <w:rFonts w:cstheme="minorHAnsi"/>
          <w:b/>
          <w:bCs/>
          <w:sz w:val="22"/>
          <w:lang w:val="it-IT"/>
        </w:rPr>
      </w:pPr>
      <w:r w:rsidRPr="00020104">
        <w:rPr>
          <w:rFonts w:cstheme="minorHAnsi"/>
          <w:b/>
          <w:bCs/>
          <w:sz w:val="22"/>
          <w:lang w:val="it-IT"/>
        </w:rPr>
        <w:t>Riferimento per i rapporti di miscelazione dei diversi gradi di brillantezza</w:t>
      </w:r>
    </w:p>
    <w:p w14:paraId="5722AA43" w14:textId="77777777" w:rsidR="00282D04" w:rsidRPr="00020104" w:rsidRDefault="00282D04">
      <w:pPr>
        <w:spacing w:line="240" w:lineRule="exact"/>
        <w:rPr>
          <w:rFonts w:cstheme="minorHAnsi"/>
          <w:b/>
          <w:bCs/>
          <w:sz w:val="20"/>
          <w:szCs w:val="20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028"/>
        <w:gridCol w:w="3533"/>
        <w:gridCol w:w="1500"/>
      </w:tblGrid>
      <w:tr w:rsidR="00282D04" w14:paraId="71D0A596" w14:textId="77777777">
        <w:trPr>
          <w:trHeight w:val="380"/>
        </w:trPr>
        <w:tc>
          <w:tcPr>
            <w:tcW w:w="3028" w:type="dxa"/>
          </w:tcPr>
          <w:p w14:paraId="67EAC174" w14:textId="77777777" w:rsidR="00282D04" w:rsidRDefault="009F6559">
            <w:pPr>
              <w:spacing w:line="24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 w:hint="eastAsia"/>
                <w:sz w:val="20"/>
                <w:szCs w:val="20"/>
              </w:rPr>
              <w:t xml:space="preserve">PC-755 </w:t>
            </w:r>
            <w:proofErr w:type="spellStart"/>
            <w:r>
              <w:rPr>
                <w:rFonts w:cstheme="minorHAnsi" w:hint="eastAsia"/>
                <w:sz w:val="20"/>
                <w:szCs w:val="20"/>
              </w:rPr>
              <w:t>Trasparente</w:t>
            </w:r>
            <w:proofErr w:type="spellEnd"/>
            <w:r>
              <w:rPr>
                <w:rFonts w:cstheme="minorHAnsi" w:hint="eastAsia"/>
                <w:sz w:val="20"/>
                <w:szCs w:val="20"/>
              </w:rPr>
              <w:t xml:space="preserve"> All-Effect</w:t>
            </w:r>
          </w:p>
        </w:tc>
        <w:tc>
          <w:tcPr>
            <w:tcW w:w="3533" w:type="dxa"/>
          </w:tcPr>
          <w:p w14:paraId="340C60C6" w14:textId="77777777" w:rsidR="00282D04" w:rsidRDefault="009F6559">
            <w:pPr>
              <w:spacing w:line="24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 w:hint="eastAsia"/>
                <w:sz w:val="20"/>
                <w:szCs w:val="20"/>
              </w:rPr>
              <w:t xml:space="preserve">PC-755A </w:t>
            </w:r>
            <w:proofErr w:type="spellStart"/>
            <w:r>
              <w:rPr>
                <w:rFonts w:cstheme="minorHAnsi" w:hint="eastAsia"/>
                <w:sz w:val="20"/>
                <w:szCs w:val="20"/>
              </w:rPr>
              <w:t>Trasparente</w:t>
            </w:r>
            <w:proofErr w:type="spellEnd"/>
            <w:r>
              <w:rPr>
                <w:rFonts w:cstheme="minorHAnsi" w:hint="eastAsia"/>
                <w:sz w:val="20"/>
                <w:szCs w:val="20"/>
              </w:rPr>
              <w:t xml:space="preserve"> semi-</w:t>
            </w:r>
            <w:proofErr w:type="spellStart"/>
            <w:r>
              <w:rPr>
                <w:rFonts w:cstheme="minorHAnsi" w:hint="eastAsia"/>
                <w:sz w:val="20"/>
                <w:szCs w:val="20"/>
              </w:rPr>
              <w:t>opaco</w:t>
            </w:r>
            <w:proofErr w:type="spellEnd"/>
          </w:p>
          <w:p w14:paraId="59E95967" w14:textId="77777777" w:rsidR="00282D04" w:rsidRDefault="00282D04">
            <w:pPr>
              <w:spacing w:line="240" w:lineRule="exact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0" w:type="dxa"/>
          </w:tcPr>
          <w:p w14:paraId="6817BD93" w14:textId="77777777" w:rsidR="00282D04" w:rsidRDefault="009F6559">
            <w:pPr>
              <w:spacing w:line="240" w:lineRule="exact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 w:hint="eastAsia"/>
                <w:sz w:val="20"/>
                <w:szCs w:val="20"/>
              </w:rPr>
              <w:t>Brillantezza</w:t>
            </w:r>
            <w:proofErr w:type="spellEnd"/>
            <w:r>
              <w:rPr>
                <w:rFonts w:cstheme="minorHAnsi" w:hint="eastAsia"/>
                <w:sz w:val="20"/>
                <w:szCs w:val="20"/>
              </w:rPr>
              <w:t xml:space="preserve"> 60</w:t>
            </w:r>
            <w:r>
              <w:rPr>
                <w:rFonts w:cstheme="minorHAnsi" w:hint="eastAsia"/>
                <w:sz w:val="20"/>
                <w:szCs w:val="20"/>
              </w:rPr>
              <w:t>°</w:t>
            </w:r>
          </w:p>
        </w:tc>
      </w:tr>
      <w:tr w:rsidR="00282D04" w14:paraId="0B9078C3" w14:textId="77777777">
        <w:trPr>
          <w:trHeight w:val="396"/>
        </w:trPr>
        <w:tc>
          <w:tcPr>
            <w:tcW w:w="3028" w:type="dxa"/>
          </w:tcPr>
          <w:p w14:paraId="6C6D6EFD" w14:textId="77777777" w:rsidR="00282D04" w:rsidRDefault="009F6559">
            <w:pPr>
              <w:spacing w:line="240" w:lineRule="exac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 w:hint="eastAsia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3533" w:type="dxa"/>
          </w:tcPr>
          <w:p w14:paraId="3D47D7B9" w14:textId="77777777" w:rsidR="00282D04" w:rsidRDefault="009F6559">
            <w:pPr>
              <w:spacing w:line="240" w:lineRule="exac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 w:hint="eastAsia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00" w:type="dxa"/>
          </w:tcPr>
          <w:p w14:paraId="082B98C5" w14:textId="77777777" w:rsidR="00282D04" w:rsidRDefault="009F6559">
            <w:pPr>
              <w:spacing w:line="240" w:lineRule="exac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 w:hint="eastAsia"/>
                <w:b/>
                <w:bCs/>
                <w:sz w:val="20"/>
                <w:szCs w:val="20"/>
              </w:rPr>
              <w:t>10-20</w:t>
            </w:r>
          </w:p>
        </w:tc>
      </w:tr>
      <w:tr w:rsidR="00282D04" w14:paraId="0852ACC3" w14:textId="77777777">
        <w:trPr>
          <w:trHeight w:val="347"/>
        </w:trPr>
        <w:tc>
          <w:tcPr>
            <w:tcW w:w="3028" w:type="dxa"/>
          </w:tcPr>
          <w:p w14:paraId="40759759" w14:textId="77777777" w:rsidR="00282D04" w:rsidRDefault="009F6559">
            <w:pPr>
              <w:spacing w:line="240" w:lineRule="exac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 w:hint="eastAsia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3533" w:type="dxa"/>
          </w:tcPr>
          <w:p w14:paraId="7A3C083F" w14:textId="77777777" w:rsidR="00282D04" w:rsidRDefault="009F6559">
            <w:pPr>
              <w:spacing w:line="240" w:lineRule="exac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 w:hint="eastAsia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1500" w:type="dxa"/>
          </w:tcPr>
          <w:p w14:paraId="6C154DB3" w14:textId="77777777" w:rsidR="00282D04" w:rsidRDefault="009F6559">
            <w:pPr>
              <w:spacing w:line="240" w:lineRule="exac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 w:hint="eastAsia"/>
                <w:b/>
                <w:bCs/>
                <w:sz w:val="20"/>
                <w:szCs w:val="20"/>
              </w:rPr>
              <w:t>20-30</w:t>
            </w:r>
          </w:p>
        </w:tc>
      </w:tr>
      <w:tr w:rsidR="00282D04" w14:paraId="0C63C118" w14:textId="77777777">
        <w:trPr>
          <w:trHeight w:val="363"/>
        </w:trPr>
        <w:tc>
          <w:tcPr>
            <w:tcW w:w="3028" w:type="dxa"/>
          </w:tcPr>
          <w:p w14:paraId="66BA7B7F" w14:textId="77777777" w:rsidR="00282D04" w:rsidRDefault="009F6559">
            <w:pPr>
              <w:spacing w:line="240" w:lineRule="exac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 w:hint="eastAsia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3533" w:type="dxa"/>
          </w:tcPr>
          <w:p w14:paraId="1B209BFE" w14:textId="77777777" w:rsidR="00282D04" w:rsidRDefault="009F6559">
            <w:pPr>
              <w:spacing w:line="240" w:lineRule="exac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 w:hint="eastAsia"/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1500" w:type="dxa"/>
          </w:tcPr>
          <w:p w14:paraId="4D0D257B" w14:textId="77777777" w:rsidR="00282D04" w:rsidRDefault="009F6559">
            <w:pPr>
              <w:spacing w:line="240" w:lineRule="exac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 w:hint="eastAsia"/>
                <w:b/>
                <w:bCs/>
                <w:sz w:val="20"/>
                <w:szCs w:val="20"/>
              </w:rPr>
              <w:t>30-40</w:t>
            </w:r>
          </w:p>
        </w:tc>
      </w:tr>
      <w:tr w:rsidR="00282D04" w14:paraId="7E98A75C" w14:textId="77777777">
        <w:trPr>
          <w:trHeight w:val="397"/>
        </w:trPr>
        <w:tc>
          <w:tcPr>
            <w:tcW w:w="3028" w:type="dxa"/>
          </w:tcPr>
          <w:p w14:paraId="69F36E4A" w14:textId="77777777" w:rsidR="00282D04" w:rsidRDefault="009F6559">
            <w:pPr>
              <w:spacing w:line="240" w:lineRule="exac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 w:hint="eastAsia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533" w:type="dxa"/>
          </w:tcPr>
          <w:p w14:paraId="3ADAEC0B" w14:textId="77777777" w:rsidR="00282D04" w:rsidRDefault="009F6559">
            <w:pPr>
              <w:spacing w:line="240" w:lineRule="exac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 w:hint="eastAsia"/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1500" w:type="dxa"/>
          </w:tcPr>
          <w:p w14:paraId="7B9E2FB2" w14:textId="77777777" w:rsidR="00282D04" w:rsidRDefault="009F6559">
            <w:pPr>
              <w:spacing w:line="240" w:lineRule="exac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 w:hint="eastAsia"/>
                <w:b/>
                <w:bCs/>
                <w:sz w:val="20"/>
                <w:szCs w:val="20"/>
              </w:rPr>
              <w:t>40-50</w:t>
            </w:r>
          </w:p>
        </w:tc>
      </w:tr>
      <w:tr w:rsidR="00282D04" w14:paraId="21CE952C" w14:textId="77777777">
        <w:trPr>
          <w:trHeight w:val="440"/>
        </w:trPr>
        <w:tc>
          <w:tcPr>
            <w:tcW w:w="3028" w:type="dxa"/>
          </w:tcPr>
          <w:p w14:paraId="4159839C" w14:textId="77777777" w:rsidR="00282D04" w:rsidRDefault="009F6559">
            <w:pPr>
              <w:spacing w:line="240" w:lineRule="exac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 w:hint="eastAsia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533" w:type="dxa"/>
          </w:tcPr>
          <w:p w14:paraId="221AD602" w14:textId="77777777" w:rsidR="00282D04" w:rsidRDefault="009F6559">
            <w:pPr>
              <w:spacing w:line="240" w:lineRule="exac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 w:hint="eastAsia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500" w:type="dxa"/>
          </w:tcPr>
          <w:p w14:paraId="7A90D880" w14:textId="77777777" w:rsidR="00282D04" w:rsidRDefault="009F6559">
            <w:pPr>
              <w:spacing w:line="240" w:lineRule="exac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 w:hint="eastAsia"/>
                <w:b/>
                <w:bCs/>
                <w:sz w:val="20"/>
                <w:szCs w:val="20"/>
              </w:rPr>
              <w:t>50-60</w:t>
            </w:r>
          </w:p>
        </w:tc>
      </w:tr>
    </w:tbl>
    <w:p w14:paraId="0D3D7767" w14:textId="77777777" w:rsidR="00282D04" w:rsidRDefault="00282D04">
      <w:pPr>
        <w:spacing w:line="240" w:lineRule="exact"/>
        <w:rPr>
          <w:rFonts w:cstheme="minorHAnsi"/>
          <w:b/>
          <w:bCs/>
          <w:sz w:val="20"/>
          <w:szCs w:val="20"/>
        </w:rPr>
      </w:pPr>
    </w:p>
    <w:p w14:paraId="0A1A69A9" w14:textId="77777777" w:rsidR="00282D04" w:rsidRDefault="00282D04">
      <w:pPr>
        <w:spacing w:line="240" w:lineRule="exact"/>
        <w:rPr>
          <w:rFonts w:cstheme="minorHAnsi"/>
          <w:b/>
          <w:bCs/>
          <w:sz w:val="20"/>
          <w:szCs w:val="20"/>
        </w:rPr>
      </w:pPr>
    </w:p>
    <w:p w14:paraId="3254378F" w14:textId="77777777" w:rsidR="00282D04" w:rsidRDefault="00282D04">
      <w:pPr>
        <w:spacing w:line="240" w:lineRule="exact"/>
        <w:rPr>
          <w:rFonts w:cstheme="minorHAnsi"/>
          <w:b/>
          <w:bCs/>
          <w:sz w:val="20"/>
          <w:szCs w:val="20"/>
        </w:rPr>
      </w:pPr>
    </w:p>
    <w:p w14:paraId="63E44782" w14:textId="77777777" w:rsidR="00282D04" w:rsidRDefault="00282D04">
      <w:pPr>
        <w:spacing w:line="240" w:lineRule="exact"/>
        <w:rPr>
          <w:rFonts w:cstheme="minorHAnsi"/>
          <w:b/>
          <w:bCs/>
          <w:sz w:val="20"/>
          <w:szCs w:val="20"/>
        </w:rPr>
      </w:pPr>
    </w:p>
    <w:p w14:paraId="479828E8" w14:textId="77777777" w:rsidR="00282D04" w:rsidRDefault="00282D04">
      <w:pPr>
        <w:spacing w:line="240" w:lineRule="exact"/>
        <w:rPr>
          <w:rFonts w:cstheme="minorHAnsi"/>
          <w:b/>
          <w:bCs/>
          <w:sz w:val="20"/>
          <w:szCs w:val="20"/>
        </w:rPr>
      </w:pPr>
    </w:p>
    <w:p w14:paraId="33662E97" w14:textId="77777777" w:rsidR="00282D04" w:rsidRDefault="00282D04">
      <w:pPr>
        <w:spacing w:line="240" w:lineRule="exact"/>
        <w:rPr>
          <w:rFonts w:cstheme="minorHAnsi"/>
          <w:b/>
          <w:bCs/>
          <w:sz w:val="20"/>
          <w:szCs w:val="20"/>
        </w:rPr>
      </w:pPr>
    </w:p>
    <w:p w14:paraId="72161651" w14:textId="77777777" w:rsidR="00282D04" w:rsidRDefault="00282D04">
      <w:pPr>
        <w:spacing w:line="240" w:lineRule="exact"/>
        <w:rPr>
          <w:rFonts w:cstheme="minorHAnsi"/>
          <w:b/>
          <w:bCs/>
          <w:sz w:val="20"/>
          <w:szCs w:val="20"/>
        </w:rPr>
      </w:pPr>
    </w:p>
    <w:p w14:paraId="54631BDC" w14:textId="77777777" w:rsidR="00282D04" w:rsidRDefault="00282D04">
      <w:pPr>
        <w:spacing w:line="240" w:lineRule="exact"/>
        <w:rPr>
          <w:rFonts w:cstheme="minorHAnsi"/>
          <w:b/>
          <w:bCs/>
          <w:sz w:val="20"/>
          <w:szCs w:val="20"/>
        </w:rPr>
      </w:pPr>
    </w:p>
    <w:p w14:paraId="79309944" w14:textId="77777777" w:rsidR="00282D04" w:rsidRDefault="00282D04">
      <w:pPr>
        <w:spacing w:line="240" w:lineRule="exact"/>
        <w:rPr>
          <w:rFonts w:cstheme="minorHAnsi"/>
          <w:b/>
          <w:bCs/>
          <w:sz w:val="20"/>
          <w:szCs w:val="20"/>
        </w:rPr>
      </w:pPr>
    </w:p>
    <w:p w14:paraId="5874B771" w14:textId="77777777" w:rsidR="00282D04" w:rsidRDefault="00282D04">
      <w:pPr>
        <w:spacing w:line="240" w:lineRule="exact"/>
        <w:rPr>
          <w:rFonts w:cstheme="minorHAnsi"/>
          <w:b/>
          <w:bCs/>
          <w:sz w:val="20"/>
          <w:szCs w:val="20"/>
        </w:rPr>
      </w:pPr>
    </w:p>
    <w:p w14:paraId="10AE6011" w14:textId="77777777" w:rsidR="00282D04" w:rsidRPr="00020104" w:rsidRDefault="009F6559">
      <w:pPr>
        <w:spacing w:line="240" w:lineRule="exact"/>
        <w:rPr>
          <w:rFonts w:cstheme="minorHAnsi"/>
          <w:sz w:val="20"/>
          <w:szCs w:val="20"/>
          <w:lang w:val="it-IT"/>
        </w:rPr>
      </w:pPr>
      <w:r w:rsidRPr="00020104">
        <w:rPr>
          <w:rFonts w:cstheme="minorHAnsi" w:hint="eastAsia"/>
          <w:b/>
          <w:bCs/>
          <w:sz w:val="20"/>
          <w:szCs w:val="20"/>
          <w:lang w:val="it-IT"/>
        </w:rPr>
        <w:t xml:space="preserve">Riverniciatura: </w:t>
      </w:r>
      <w:r w:rsidRPr="00020104">
        <w:rPr>
          <w:rFonts w:cstheme="minorHAnsi" w:hint="eastAsia"/>
          <w:sz w:val="20"/>
          <w:szCs w:val="20"/>
          <w:lang w:val="it-IT"/>
        </w:rPr>
        <w:t xml:space="preserve">La lucidatura non </w:t>
      </w:r>
      <w:r w:rsidRPr="00020104">
        <w:rPr>
          <w:rFonts w:cstheme="minorHAnsi" w:hint="eastAsia"/>
          <w:sz w:val="20"/>
          <w:szCs w:val="20"/>
          <w:lang w:val="it-IT"/>
        </w:rPr>
        <w:t>è</w:t>
      </w:r>
      <w:r w:rsidRPr="00020104">
        <w:rPr>
          <w:rFonts w:cstheme="minorHAnsi" w:hint="eastAsia"/>
          <w:sz w:val="20"/>
          <w:szCs w:val="20"/>
          <w:lang w:val="it-IT"/>
        </w:rPr>
        <w:t xml:space="preserve"> consigliata sui film di vernice opaca.</w:t>
      </w:r>
    </w:p>
    <w:p w14:paraId="0CA822E0" w14:textId="77777777" w:rsidR="00282D04" w:rsidRPr="00020104" w:rsidRDefault="00282D04">
      <w:pPr>
        <w:spacing w:line="240" w:lineRule="exact"/>
        <w:rPr>
          <w:rFonts w:cstheme="minorHAnsi"/>
          <w:b/>
          <w:bCs/>
          <w:sz w:val="20"/>
          <w:szCs w:val="20"/>
          <w:lang w:val="it-IT"/>
        </w:rPr>
      </w:pPr>
    </w:p>
    <w:p w14:paraId="294EB5C8" w14:textId="77777777" w:rsidR="00282D04" w:rsidRPr="00020104" w:rsidRDefault="00282D04">
      <w:pPr>
        <w:spacing w:line="240" w:lineRule="exact"/>
        <w:rPr>
          <w:rFonts w:cstheme="minorHAnsi"/>
          <w:b/>
          <w:bCs/>
          <w:sz w:val="20"/>
          <w:szCs w:val="20"/>
          <w:lang w:val="it-IT"/>
        </w:rPr>
      </w:pPr>
    </w:p>
    <w:p w14:paraId="4BA07B4B" w14:textId="77777777" w:rsidR="00282D04" w:rsidRPr="00020104" w:rsidRDefault="009F6559">
      <w:pPr>
        <w:spacing w:line="240" w:lineRule="exact"/>
        <w:rPr>
          <w:rFonts w:cstheme="minorHAnsi"/>
          <w:b/>
          <w:bCs/>
          <w:sz w:val="20"/>
          <w:szCs w:val="20"/>
          <w:lang w:val="it-IT"/>
        </w:rPr>
      </w:pPr>
      <w:r w:rsidRPr="00020104">
        <w:rPr>
          <w:rFonts w:cstheme="minorHAnsi" w:hint="eastAsia"/>
          <w:b/>
          <w:bCs/>
          <w:sz w:val="20"/>
          <w:szCs w:val="20"/>
          <w:lang w:val="it-IT"/>
        </w:rPr>
        <w:t>Note:</w:t>
      </w:r>
    </w:p>
    <w:p w14:paraId="66A6CA94" w14:textId="77777777" w:rsidR="00282D04" w:rsidRPr="00020104" w:rsidRDefault="009F6559">
      <w:pPr>
        <w:spacing w:line="240" w:lineRule="exact"/>
        <w:rPr>
          <w:rFonts w:cstheme="minorHAnsi"/>
          <w:sz w:val="20"/>
          <w:szCs w:val="20"/>
          <w:lang w:val="it-IT"/>
        </w:rPr>
      </w:pPr>
      <w:r w:rsidRPr="00020104">
        <w:rPr>
          <w:rFonts w:cstheme="minorHAnsi" w:hint="eastAsia"/>
          <w:sz w:val="20"/>
          <w:szCs w:val="20"/>
          <w:lang w:val="it-IT"/>
        </w:rPr>
        <w:t>1.</w:t>
      </w:r>
      <w:r w:rsidRPr="00020104">
        <w:rPr>
          <w:rFonts w:cstheme="minorHAnsi"/>
          <w:sz w:val="20"/>
          <w:szCs w:val="20"/>
          <w:lang w:val="it-IT"/>
        </w:rPr>
        <w:t>Poiché le finiture opache sono fortemente influenzate dalla temperatura e dall’umidità ambientali, si consiglia di eseguire una prova di spruzzatura in loco per determinare il rapporto di miscelazione necessario.</w:t>
      </w:r>
    </w:p>
    <w:p w14:paraId="27B683E8" w14:textId="77777777" w:rsidR="00282D04" w:rsidRPr="00020104" w:rsidRDefault="009F6559">
      <w:pPr>
        <w:spacing w:line="240" w:lineRule="exact"/>
        <w:rPr>
          <w:rFonts w:cstheme="minorHAnsi"/>
          <w:sz w:val="20"/>
          <w:szCs w:val="20"/>
          <w:lang w:val="it-IT"/>
        </w:rPr>
      </w:pPr>
      <w:r w:rsidRPr="00020104">
        <w:rPr>
          <w:rFonts w:cstheme="minorHAnsi" w:hint="eastAsia"/>
          <w:sz w:val="20"/>
          <w:szCs w:val="20"/>
          <w:lang w:val="it-IT"/>
        </w:rPr>
        <w:t xml:space="preserve">2. Mescolare accuratamente il trasparente opaco prima </w:t>
      </w:r>
      <w:proofErr w:type="spellStart"/>
      <w:r w:rsidRPr="00020104">
        <w:rPr>
          <w:rFonts w:cstheme="minorHAnsi" w:hint="eastAsia"/>
          <w:sz w:val="20"/>
          <w:szCs w:val="20"/>
          <w:lang w:val="it-IT"/>
        </w:rPr>
        <w:t>dell</w:t>
      </w:r>
      <w:proofErr w:type="spellEnd"/>
      <w:r w:rsidRPr="00020104">
        <w:rPr>
          <w:rFonts w:cstheme="minorHAnsi" w:hint="eastAsia"/>
          <w:sz w:val="20"/>
          <w:szCs w:val="20"/>
          <w:lang w:val="it-IT"/>
        </w:rPr>
        <w:t>’</w:t>
      </w:r>
      <w:r w:rsidRPr="00020104">
        <w:rPr>
          <w:rFonts w:cstheme="minorHAnsi" w:hint="eastAsia"/>
          <w:sz w:val="20"/>
          <w:szCs w:val="20"/>
          <w:lang w:val="it-IT"/>
        </w:rPr>
        <w:t>uso.</w:t>
      </w:r>
    </w:p>
    <w:p w14:paraId="1FEF2397" w14:textId="77777777" w:rsidR="00282D04" w:rsidRPr="00020104" w:rsidRDefault="009F6559">
      <w:pPr>
        <w:spacing w:line="240" w:lineRule="exact"/>
        <w:rPr>
          <w:rFonts w:cstheme="minorHAnsi"/>
          <w:sz w:val="20"/>
          <w:szCs w:val="20"/>
          <w:lang w:val="it-IT"/>
        </w:rPr>
      </w:pPr>
      <w:r w:rsidRPr="00020104">
        <w:rPr>
          <w:rFonts w:cstheme="minorHAnsi" w:hint="eastAsia"/>
          <w:sz w:val="20"/>
          <w:szCs w:val="20"/>
          <w:lang w:val="it-IT"/>
        </w:rPr>
        <w:t>3.</w:t>
      </w:r>
      <w:r w:rsidRPr="00020104">
        <w:rPr>
          <w:rFonts w:cstheme="minorHAnsi"/>
          <w:sz w:val="20"/>
          <w:szCs w:val="20"/>
          <w:lang w:val="it-IT"/>
        </w:rPr>
        <w:t>Dopo aver miscelato i due componenti, filtrare la miscela attraverso un filtro da 120 micron nella tazza della pistola, quindi chiudere il coperchio.</w:t>
      </w:r>
    </w:p>
    <w:p w14:paraId="34351632" w14:textId="77777777" w:rsidR="00282D04" w:rsidRPr="00020104" w:rsidRDefault="009F6559">
      <w:pPr>
        <w:spacing w:line="240" w:lineRule="exact"/>
        <w:rPr>
          <w:rFonts w:cstheme="minorHAnsi"/>
          <w:sz w:val="20"/>
          <w:szCs w:val="20"/>
          <w:lang w:val="it-IT"/>
        </w:rPr>
      </w:pPr>
      <w:r w:rsidRPr="00020104">
        <w:rPr>
          <w:rFonts w:cstheme="minorHAnsi" w:hint="eastAsia"/>
          <w:sz w:val="20"/>
          <w:szCs w:val="20"/>
          <w:lang w:val="it-IT"/>
        </w:rPr>
        <w:t>4.</w:t>
      </w:r>
      <w:r w:rsidRPr="00020104">
        <w:rPr>
          <w:rFonts w:cstheme="minorHAnsi"/>
          <w:sz w:val="20"/>
          <w:szCs w:val="20"/>
          <w:lang w:val="it-IT"/>
        </w:rPr>
        <w:t>Assicurarsi che la base sia completamente asciutta per evitare fenomeni di sollevamento provocati dal trasparente.</w:t>
      </w:r>
    </w:p>
    <w:p w14:paraId="73A15ACC" w14:textId="77777777" w:rsidR="00282D04" w:rsidRPr="00020104" w:rsidRDefault="009F6559">
      <w:pPr>
        <w:spacing w:line="240" w:lineRule="exact"/>
        <w:rPr>
          <w:rFonts w:cstheme="minorHAnsi"/>
          <w:sz w:val="20"/>
          <w:szCs w:val="20"/>
          <w:lang w:val="it-IT"/>
        </w:rPr>
      </w:pPr>
      <w:r w:rsidRPr="00020104">
        <w:rPr>
          <w:rFonts w:cstheme="minorHAnsi" w:hint="eastAsia"/>
          <w:sz w:val="20"/>
          <w:szCs w:val="20"/>
          <w:lang w:val="it-IT"/>
        </w:rPr>
        <w:t>5.</w:t>
      </w:r>
      <w:r w:rsidRPr="00020104">
        <w:rPr>
          <w:rFonts w:cstheme="minorHAnsi"/>
          <w:sz w:val="20"/>
          <w:szCs w:val="20"/>
          <w:lang w:val="it-IT"/>
        </w:rPr>
        <w:t xml:space="preserve">Per basi metallizzate a solvente, aggiungere il 10% di resina per </w:t>
      </w:r>
      <w:proofErr w:type="spellStart"/>
      <w:r w:rsidRPr="00020104">
        <w:rPr>
          <w:rFonts w:cstheme="minorHAnsi"/>
          <w:sz w:val="20"/>
          <w:szCs w:val="20"/>
          <w:lang w:val="it-IT"/>
        </w:rPr>
        <w:t>elettroplaccatura</w:t>
      </w:r>
      <w:proofErr w:type="spellEnd"/>
      <w:r w:rsidRPr="00020104">
        <w:rPr>
          <w:rFonts w:cstheme="minorHAnsi"/>
          <w:sz w:val="20"/>
          <w:szCs w:val="20"/>
          <w:lang w:val="it-IT"/>
        </w:rPr>
        <w:t xml:space="preserve"> 1530 dopo la miscelazione del colore: questo migliorerà notevolmente l’orientamento delle scaglie metalliche e l’aspetto finale.</w:t>
      </w:r>
    </w:p>
    <w:p w14:paraId="10252DC3" w14:textId="77777777" w:rsidR="00282D04" w:rsidRPr="00020104" w:rsidRDefault="009F6559">
      <w:pPr>
        <w:spacing w:line="240" w:lineRule="exact"/>
        <w:rPr>
          <w:rFonts w:cstheme="minorHAnsi"/>
          <w:sz w:val="20"/>
          <w:szCs w:val="20"/>
          <w:lang w:val="it-IT"/>
        </w:rPr>
      </w:pPr>
      <w:r w:rsidRPr="00020104">
        <w:rPr>
          <w:rFonts w:cstheme="minorHAnsi" w:hint="eastAsia"/>
          <w:sz w:val="20"/>
          <w:szCs w:val="20"/>
          <w:lang w:val="it-IT"/>
        </w:rPr>
        <w:t>6.</w:t>
      </w:r>
      <w:r w:rsidRPr="00020104">
        <w:rPr>
          <w:rFonts w:cstheme="minorHAnsi"/>
          <w:sz w:val="20"/>
          <w:szCs w:val="20"/>
          <w:lang w:val="it-IT"/>
        </w:rPr>
        <w:t>Questo prodotto è progettato per la verniciatura di pannelli interi o dell’intero veicolo. Non sono consigliati piccoli ritocchi o riparazioni sfumate, altrimenti potrebbe verificarsi una differenza di brillantezza tra il film vecchio e quello nuovo.</w:t>
      </w:r>
    </w:p>
    <w:p w14:paraId="7D5949CF" w14:textId="77777777" w:rsidR="00282D04" w:rsidRPr="00020104" w:rsidRDefault="00282D04">
      <w:pPr>
        <w:spacing w:line="240" w:lineRule="exact"/>
        <w:rPr>
          <w:rFonts w:cstheme="minorHAnsi"/>
          <w:sz w:val="20"/>
          <w:szCs w:val="20"/>
          <w:lang w:val="it-IT"/>
        </w:rPr>
      </w:pPr>
    </w:p>
    <w:p w14:paraId="65717E56" w14:textId="77777777" w:rsidR="00282D04" w:rsidRPr="00020104" w:rsidRDefault="009F6559">
      <w:pPr>
        <w:spacing w:line="240" w:lineRule="exact"/>
        <w:rPr>
          <w:rFonts w:cstheme="minorHAnsi"/>
          <w:b/>
          <w:bCs/>
          <w:sz w:val="20"/>
          <w:szCs w:val="20"/>
          <w:lang w:val="it-IT"/>
        </w:rPr>
      </w:pPr>
      <w:r w:rsidRPr="00020104">
        <w:rPr>
          <w:rFonts w:cstheme="minorHAnsi"/>
          <w:b/>
          <w:bCs/>
          <w:sz w:val="20"/>
          <w:szCs w:val="20"/>
          <w:lang w:val="it-IT"/>
        </w:rPr>
        <w:t>Stoccaggio:</w:t>
      </w:r>
    </w:p>
    <w:p w14:paraId="4E089810" w14:textId="77777777" w:rsidR="00282D04" w:rsidRDefault="009F6559">
      <w:pPr>
        <w:spacing w:line="240" w:lineRule="exact"/>
        <w:rPr>
          <w:rFonts w:cstheme="minorHAnsi"/>
          <w:sz w:val="20"/>
          <w:szCs w:val="20"/>
        </w:rPr>
      </w:pPr>
      <w:r w:rsidRPr="00020104">
        <w:rPr>
          <w:rFonts w:cstheme="minorHAnsi" w:hint="eastAsia"/>
          <w:sz w:val="20"/>
          <w:szCs w:val="20"/>
          <w:lang w:val="it-IT"/>
        </w:rPr>
        <w:t>Conservare a 5</w:t>
      </w:r>
      <w:r w:rsidRPr="00020104">
        <w:rPr>
          <w:rFonts w:cstheme="minorHAnsi" w:hint="eastAsia"/>
          <w:sz w:val="20"/>
          <w:szCs w:val="20"/>
          <w:lang w:val="it-IT"/>
        </w:rPr>
        <w:t>–</w:t>
      </w:r>
      <w:r w:rsidRPr="00020104">
        <w:rPr>
          <w:rFonts w:cstheme="minorHAnsi" w:hint="eastAsia"/>
          <w:sz w:val="20"/>
          <w:szCs w:val="20"/>
          <w:lang w:val="it-IT"/>
        </w:rPr>
        <w:t>35</w:t>
      </w:r>
      <w:r w:rsidRPr="00020104">
        <w:rPr>
          <w:rFonts w:cstheme="minorHAnsi" w:hint="eastAsia"/>
          <w:sz w:val="20"/>
          <w:szCs w:val="20"/>
          <w:lang w:val="it-IT"/>
        </w:rPr>
        <w:t>°</w:t>
      </w:r>
      <w:r w:rsidRPr="00020104">
        <w:rPr>
          <w:rFonts w:cstheme="minorHAnsi" w:hint="eastAsia"/>
          <w:sz w:val="20"/>
          <w:szCs w:val="20"/>
          <w:lang w:val="it-IT"/>
        </w:rPr>
        <w:t xml:space="preserve">C nel contenitore originale sigillato, in luogo asciutto e al riparo dalla luce solare. </w:t>
      </w:r>
      <w:proofErr w:type="spellStart"/>
      <w:r>
        <w:rPr>
          <w:rFonts w:cstheme="minorHAnsi" w:hint="eastAsia"/>
          <w:sz w:val="20"/>
          <w:szCs w:val="20"/>
        </w:rPr>
        <w:t>Durata</w:t>
      </w:r>
      <w:proofErr w:type="spellEnd"/>
      <w:r>
        <w:rPr>
          <w:rFonts w:cstheme="minorHAnsi" w:hint="eastAsia"/>
          <w:sz w:val="20"/>
          <w:szCs w:val="20"/>
        </w:rPr>
        <w:t xml:space="preserve"> di </w:t>
      </w:r>
      <w:proofErr w:type="spellStart"/>
      <w:r>
        <w:rPr>
          <w:rFonts w:cstheme="minorHAnsi" w:hint="eastAsia"/>
          <w:sz w:val="20"/>
          <w:szCs w:val="20"/>
        </w:rPr>
        <w:t>conservazione</w:t>
      </w:r>
      <w:proofErr w:type="spellEnd"/>
      <w:r>
        <w:rPr>
          <w:rFonts w:cstheme="minorHAnsi" w:hint="eastAsia"/>
          <w:sz w:val="20"/>
          <w:szCs w:val="20"/>
        </w:rPr>
        <w:t xml:space="preserve">: 36 </w:t>
      </w:r>
      <w:proofErr w:type="spellStart"/>
      <w:r>
        <w:rPr>
          <w:rFonts w:cstheme="minorHAnsi" w:hint="eastAsia"/>
          <w:sz w:val="20"/>
          <w:szCs w:val="20"/>
        </w:rPr>
        <w:t>mesi</w:t>
      </w:r>
      <w:proofErr w:type="spellEnd"/>
      <w:r>
        <w:rPr>
          <w:rFonts w:cstheme="minorHAnsi" w:hint="eastAsia"/>
          <w:sz w:val="20"/>
          <w:szCs w:val="20"/>
        </w:rPr>
        <w:t>.</w:t>
      </w:r>
    </w:p>
    <w:p w14:paraId="67105529" w14:textId="77777777" w:rsidR="00282D04" w:rsidRDefault="00282D04">
      <w:pPr>
        <w:widowControl/>
        <w:spacing w:before="90" w:afterAutospacing="1"/>
        <w:ind w:left="-360"/>
      </w:pPr>
    </w:p>
    <w:p w14:paraId="789FE93F" w14:textId="77777777" w:rsidR="00282D04" w:rsidRDefault="00282D04">
      <w:pPr>
        <w:spacing w:line="240" w:lineRule="exact"/>
        <w:rPr>
          <w:rFonts w:cstheme="minorHAnsi"/>
          <w:sz w:val="20"/>
          <w:szCs w:val="20"/>
        </w:rPr>
      </w:pPr>
    </w:p>
    <w:sectPr w:rsidR="00282D04" w:rsidSect="00B83F17">
      <w:pgSz w:w="11906" w:h="16838"/>
      <w:pgMar w:top="720" w:right="720" w:bottom="720" w:left="720" w:header="709" w:footer="709" w:gutter="0"/>
      <w:cols w:space="708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20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jQ4ZDZhMmU2YmZiYjFjOTQ0OGVjNjVkMjc0ZDhkM2UifQ=="/>
    <w:docVar w:name="KSO_WPS_MARK_KEY" w:val="2d76c1aa-65bb-4be8-a3cc-713518a62164"/>
  </w:docVars>
  <w:rsids>
    <w:rsidRoot w:val="002C4B78"/>
    <w:rsid w:val="00020104"/>
    <w:rsid w:val="000204F4"/>
    <w:rsid w:val="00067D5A"/>
    <w:rsid w:val="000E6EAD"/>
    <w:rsid w:val="000F78C1"/>
    <w:rsid w:val="001146BD"/>
    <w:rsid w:val="001300EE"/>
    <w:rsid w:val="00152ED9"/>
    <w:rsid w:val="00173CE4"/>
    <w:rsid w:val="001B4FEF"/>
    <w:rsid w:val="001C4BE2"/>
    <w:rsid w:val="001C5D49"/>
    <w:rsid w:val="001D0DAE"/>
    <w:rsid w:val="001D396E"/>
    <w:rsid w:val="001E20AE"/>
    <w:rsid w:val="00260E08"/>
    <w:rsid w:val="00282D04"/>
    <w:rsid w:val="002C4B78"/>
    <w:rsid w:val="002F1864"/>
    <w:rsid w:val="00330804"/>
    <w:rsid w:val="0036247D"/>
    <w:rsid w:val="00373CA6"/>
    <w:rsid w:val="003974F8"/>
    <w:rsid w:val="003B06D2"/>
    <w:rsid w:val="003C649E"/>
    <w:rsid w:val="003D0FFE"/>
    <w:rsid w:val="00420FAC"/>
    <w:rsid w:val="0047322B"/>
    <w:rsid w:val="004B0E1D"/>
    <w:rsid w:val="004B772A"/>
    <w:rsid w:val="004E0F83"/>
    <w:rsid w:val="004E4E76"/>
    <w:rsid w:val="004F64FC"/>
    <w:rsid w:val="005026DD"/>
    <w:rsid w:val="005314CB"/>
    <w:rsid w:val="005407D8"/>
    <w:rsid w:val="005449E2"/>
    <w:rsid w:val="005511F5"/>
    <w:rsid w:val="00563FCE"/>
    <w:rsid w:val="005D27EE"/>
    <w:rsid w:val="005D50D9"/>
    <w:rsid w:val="005D6FF2"/>
    <w:rsid w:val="0060764E"/>
    <w:rsid w:val="00612058"/>
    <w:rsid w:val="006217B6"/>
    <w:rsid w:val="0063596E"/>
    <w:rsid w:val="00635E2F"/>
    <w:rsid w:val="00655BD2"/>
    <w:rsid w:val="00663A63"/>
    <w:rsid w:val="006F6CBD"/>
    <w:rsid w:val="00725B5F"/>
    <w:rsid w:val="00760020"/>
    <w:rsid w:val="007B46ED"/>
    <w:rsid w:val="007D4F9C"/>
    <w:rsid w:val="007E6793"/>
    <w:rsid w:val="00827E74"/>
    <w:rsid w:val="008A1AC0"/>
    <w:rsid w:val="008C23AB"/>
    <w:rsid w:val="008E341B"/>
    <w:rsid w:val="008E570E"/>
    <w:rsid w:val="009009C3"/>
    <w:rsid w:val="00906FDB"/>
    <w:rsid w:val="009546FD"/>
    <w:rsid w:val="00971219"/>
    <w:rsid w:val="009760A4"/>
    <w:rsid w:val="00985A9F"/>
    <w:rsid w:val="00993952"/>
    <w:rsid w:val="009B514F"/>
    <w:rsid w:val="009E43F6"/>
    <w:rsid w:val="009F6559"/>
    <w:rsid w:val="00A258EC"/>
    <w:rsid w:val="00A50D24"/>
    <w:rsid w:val="00A52FFC"/>
    <w:rsid w:val="00A96346"/>
    <w:rsid w:val="00AE2D38"/>
    <w:rsid w:val="00B143DF"/>
    <w:rsid w:val="00B14683"/>
    <w:rsid w:val="00B15D70"/>
    <w:rsid w:val="00B170F1"/>
    <w:rsid w:val="00B2518F"/>
    <w:rsid w:val="00B31F91"/>
    <w:rsid w:val="00B33C77"/>
    <w:rsid w:val="00B47E0F"/>
    <w:rsid w:val="00B762E9"/>
    <w:rsid w:val="00B83F17"/>
    <w:rsid w:val="00BD0CDE"/>
    <w:rsid w:val="00C1471D"/>
    <w:rsid w:val="00C41F4E"/>
    <w:rsid w:val="00C43493"/>
    <w:rsid w:val="00C74E98"/>
    <w:rsid w:val="00C81E6F"/>
    <w:rsid w:val="00C8634F"/>
    <w:rsid w:val="00CB4AF4"/>
    <w:rsid w:val="00CE7984"/>
    <w:rsid w:val="00D11D43"/>
    <w:rsid w:val="00D37547"/>
    <w:rsid w:val="00D706C5"/>
    <w:rsid w:val="00D7623E"/>
    <w:rsid w:val="00D779C9"/>
    <w:rsid w:val="00DA0E5C"/>
    <w:rsid w:val="00DA3BDB"/>
    <w:rsid w:val="00DA6E83"/>
    <w:rsid w:val="00DC228B"/>
    <w:rsid w:val="00DD05B9"/>
    <w:rsid w:val="00DE7725"/>
    <w:rsid w:val="00E350E0"/>
    <w:rsid w:val="00E60F56"/>
    <w:rsid w:val="00E875C8"/>
    <w:rsid w:val="00EE53AD"/>
    <w:rsid w:val="00F04D15"/>
    <w:rsid w:val="00F148C8"/>
    <w:rsid w:val="00F15055"/>
    <w:rsid w:val="00F17D2F"/>
    <w:rsid w:val="00F248CE"/>
    <w:rsid w:val="00F259E8"/>
    <w:rsid w:val="00F30BB6"/>
    <w:rsid w:val="00F8365A"/>
    <w:rsid w:val="00FE160E"/>
    <w:rsid w:val="00FE7625"/>
    <w:rsid w:val="00FF1896"/>
    <w:rsid w:val="035F31DD"/>
    <w:rsid w:val="0AFE7196"/>
    <w:rsid w:val="0CAB4150"/>
    <w:rsid w:val="1B5A4415"/>
    <w:rsid w:val="1D2078AD"/>
    <w:rsid w:val="2E71140E"/>
    <w:rsid w:val="42AD0D23"/>
    <w:rsid w:val="4B5E1BB5"/>
    <w:rsid w:val="4BE1553D"/>
    <w:rsid w:val="4F34692C"/>
    <w:rsid w:val="510619B4"/>
    <w:rsid w:val="5344156A"/>
    <w:rsid w:val="63595857"/>
    <w:rsid w:val="636535E9"/>
    <w:rsid w:val="6470691E"/>
    <w:rsid w:val="650F5C4E"/>
    <w:rsid w:val="6B7A16D8"/>
    <w:rsid w:val="6E163063"/>
    <w:rsid w:val="7AAD456E"/>
    <w:rsid w:val="7DBD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73F24"/>
  <w15:docId w15:val="{A3504868-F457-4715-8C25-805F32BE0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4"/>
      <w:szCs w:val="22"/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qFormat/>
    <w:pPr>
      <w:tabs>
        <w:tab w:val="center" w:pos="4153"/>
        <w:tab w:val="right" w:pos="8306"/>
      </w:tabs>
      <w:snapToGrid w:val="0"/>
    </w:pPr>
  </w:style>
  <w:style w:type="paragraph" w:styleId="Intestazione">
    <w:name w:val="header"/>
    <w:basedOn w:val="Normale"/>
    <w:link w:val="IntestazioneCarattere"/>
    <w:uiPriority w:val="99"/>
    <w:unhideWhenUsed/>
    <w:qFormat/>
    <w:pPr>
      <w:tabs>
        <w:tab w:val="center" w:pos="4153"/>
        <w:tab w:val="right" w:pos="8306"/>
      </w:tabs>
      <w:snapToGrid w:val="0"/>
    </w:pPr>
  </w:style>
  <w:style w:type="paragraph" w:styleId="PreformattatoHTML">
    <w:name w:val="HTML Preformatted"/>
    <w:basedOn w:val="Normale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eastAsia="SimSun" w:hAnsi="SimSun" w:cs="Times New Roman" w:hint="eastAsia"/>
      <w:kern w:val="0"/>
      <w:szCs w:val="24"/>
    </w:rPr>
  </w:style>
  <w:style w:type="paragraph" w:styleId="NormaleWeb">
    <w:name w:val="Normal (Web)"/>
    <w:basedOn w:val="Normale"/>
    <w:uiPriority w:val="99"/>
    <w:semiHidden/>
    <w:unhideWhenUsed/>
    <w:qFormat/>
  </w:style>
  <w:style w:type="table" w:styleId="Grigliatabella">
    <w:name w:val="Table Grid"/>
    <w:basedOn w:val="Tabellanormale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qFormat/>
  </w:style>
  <w:style w:type="character" w:customStyle="1" w:styleId="PidipaginaCarattere">
    <w:name w:val="Piè di pagina Carattere"/>
    <w:basedOn w:val="Carpredefinitoparagrafo"/>
    <w:link w:val="Pidipagina"/>
    <w:uiPriority w:val="99"/>
    <w:qFormat/>
  </w:style>
  <w:style w:type="paragraph" w:styleId="Paragrafoelenco">
    <w:name w:val="List Paragraph"/>
    <w:basedOn w:val="Normale"/>
    <w:uiPriority w:val="34"/>
    <w:qFormat/>
    <w:pPr>
      <w:ind w:leftChars="400"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theme" Target="theme/theme1.xml"/><Relationship Id="rId10" Type="http://schemas.openxmlformats.org/officeDocument/2006/relationships/image" Target="media/image4.emf"/><Relationship Id="rId19" Type="http://schemas.openxmlformats.org/officeDocument/2006/relationships/oleObject" Target="embeddings/oleObject8.bin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506</Words>
  <Characters>2889</Characters>
  <Application>Microsoft Office Word</Application>
  <DocSecurity>0</DocSecurity>
  <Lines>24</Lines>
  <Paragraphs>6</Paragraphs>
  <ScaleCrop>false</ScaleCrop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miya</dc:creator>
  <cp:lastModifiedBy>Stefano</cp:lastModifiedBy>
  <cp:revision>3</cp:revision>
  <cp:lastPrinted>2022-03-23T03:33:00Z</cp:lastPrinted>
  <dcterms:created xsi:type="dcterms:W3CDTF">2026-09-03T14:09:00Z</dcterms:created>
  <dcterms:modified xsi:type="dcterms:W3CDTF">2026-09-03T14:09:00Z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F38AD5F01D9A4066B3E9A0A88B074940_13</vt:lpwstr>
  </property>
  <property fmtid="{D5CDD505-2E9C-101B-9397-08002B2CF9AE}" pid="4" name="KSOTemplateDocerSaveRecord">
    <vt:lpwstr>eyJoZGlkIjoiNjQ4ZDZhMmU2YmZiYjFjOTQ0OGVjNjVkMjc0ZDhkM2UiLCJ1c2VySWQiOiIxNTE0NzY1NjU1In0=</vt:lpwstr>
  </property>
</Properties>
</file>